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7A7" w:rsidRPr="00A22047" w:rsidRDefault="001A7AB1" w:rsidP="00A22047">
      <w:pPr>
        <w:pStyle w:val="a4"/>
        <w:shd w:val="clear" w:color="auto" w:fill="FFFFFF"/>
        <w:spacing w:before="225" w:beforeAutospacing="0" w:after="225" w:afterAutospacing="0"/>
        <w:rPr>
          <w:sz w:val="20"/>
          <w:szCs w:val="20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</w:t>
      </w:r>
      <w:r w:rsidR="00A22047">
        <w:rPr>
          <w:b/>
          <w:sz w:val="28"/>
          <w:szCs w:val="28"/>
        </w:rPr>
        <w:t xml:space="preserve">           </w:t>
      </w:r>
      <w:r w:rsidR="00DB37A7" w:rsidRPr="00A22047">
        <w:rPr>
          <w:sz w:val="20"/>
          <w:szCs w:val="20"/>
        </w:rPr>
        <w:t>«</w:t>
      </w:r>
      <w:r w:rsidR="00DB37A7" w:rsidRPr="00A22047">
        <w:rPr>
          <w:rStyle w:val="a5"/>
          <w:b w:val="0"/>
          <w:sz w:val="20"/>
          <w:szCs w:val="20"/>
        </w:rPr>
        <w:t>ЗАТВЕРДЖЕНО</w:t>
      </w:r>
      <w:r w:rsidR="00DB37A7" w:rsidRPr="00A22047">
        <w:rPr>
          <w:sz w:val="20"/>
          <w:szCs w:val="20"/>
        </w:rPr>
        <w:t>»</w:t>
      </w:r>
    </w:p>
    <w:p w:rsidR="00DB37A7" w:rsidRPr="00A22047" w:rsidRDefault="00DB37A7" w:rsidP="009B2FBD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A22047">
        <w:rPr>
          <w:rStyle w:val="a5"/>
          <w:rFonts w:ascii="Times New Roman" w:hAnsi="Times New Roman" w:cs="Times New Roman"/>
          <w:b w:val="0"/>
          <w:sz w:val="20"/>
          <w:szCs w:val="20"/>
        </w:rPr>
        <w:t>                                                                                              Рішенням першої сесії  </w:t>
      </w:r>
    </w:p>
    <w:p w:rsidR="00DB37A7" w:rsidRPr="00A22047" w:rsidRDefault="00DB37A7" w:rsidP="009B2FBD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A22047">
        <w:rPr>
          <w:rStyle w:val="a5"/>
          <w:rFonts w:ascii="Times New Roman" w:hAnsi="Times New Roman" w:cs="Times New Roman"/>
          <w:b w:val="0"/>
          <w:sz w:val="20"/>
          <w:szCs w:val="20"/>
        </w:rPr>
        <w:t>                                                                                                       VIIІ скликання</w:t>
      </w:r>
      <w:r w:rsidRPr="00A22047">
        <w:rPr>
          <w:rFonts w:ascii="Times New Roman" w:hAnsi="Times New Roman" w:cs="Times New Roman"/>
          <w:sz w:val="20"/>
          <w:szCs w:val="20"/>
        </w:rPr>
        <w:t> </w:t>
      </w:r>
      <w:r w:rsidRPr="00A22047">
        <w:rPr>
          <w:rStyle w:val="a5"/>
          <w:rFonts w:ascii="Times New Roman" w:hAnsi="Times New Roman" w:cs="Times New Roman"/>
          <w:b w:val="0"/>
          <w:sz w:val="20"/>
          <w:szCs w:val="20"/>
        </w:rPr>
        <w:t>Савранської</w:t>
      </w:r>
    </w:p>
    <w:p w:rsidR="00DB37A7" w:rsidRPr="00A22047" w:rsidRDefault="00DB37A7" w:rsidP="009B2FBD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A22047">
        <w:rPr>
          <w:rStyle w:val="a5"/>
          <w:rFonts w:ascii="Times New Roman" w:hAnsi="Times New Roman" w:cs="Times New Roman"/>
          <w:b w:val="0"/>
          <w:sz w:val="20"/>
          <w:szCs w:val="20"/>
        </w:rPr>
        <w:t>                                                      </w:t>
      </w:r>
      <w:r w:rsidR="009B2FBD">
        <w:rPr>
          <w:rStyle w:val="a5"/>
          <w:rFonts w:ascii="Times New Roman" w:hAnsi="Times New Roman" w:cs="Times New Roman"/>
          <w:b w:val="0"/>
          <w:sz w:val="20"/>
          <w:szCs w:val="20"/>
        </w:rPr>
        <w:t>                               с</w:t>
      </w:r>
      <w:r w:rsidRPr="00A22047">
        <w:rPr>
          <w:rStyle w:val="a5"/>
          <w:rFonts w:ascii="Times New Roman" w:hAnsi="Times New Roman" w:cs="Times New Roman"/>
          <w:b w:val="0"/>
          <w:sz w:val="20"/>
          <w:szCs w:val="20"/>
        </w:rPr>
        <w:t>елищної ради</w:t>
      </w:r>
    </w:p>
    <w:p w:rsidR="009B2FBD" w:rsidRDefault="00DB37A7" w:rsidP="009B2FBD">
      <w:pPr>
        <w:pStyle w:val="a3"/>
        <w:jc w:val="right"/>
        <w:rPr>
          <w:rStyle w:val="a5"/>
          <w:rFonts w:ascii="Times New Roman" w:hAnsi="Times New Roman" w:cs="Times New Roman"/>
          <w:b w:val="0"/>
          <w:sz w:val="20"/>
          <w:szCs w:val="20"/>
        </w:rPr>
      </w:pPr>
      <w:r w:rsidRPr="00A22047">
        <w:rPr>
          <w:rStyle w:val="a5"/>
          <w:rFonts w:ascii="Times New Roman" w:hAnsi="Times New Roman" w:cs="Times New Roman"/>
          <w:b w:val="0"/>
          <w:sz w:val="20"/>
          <w:szCs w:val="20"/>
        </w:rPr>
        <w:t>                                                                      </w:t>
      </w:r>
      <w:r w:rsidR="009B2FBD">
        <w:rPr>
          <w:rStyle w:val="a5"/>
          <w:rFonts w:ascii="Times New Roman" w:hAnsi="Times New Roman" w:cs="Times New Roman"/>
          <w:b w:val="0"/>
          <w:sz w:val="20"/>
          <w:szCs w:val="20"/>
        </w:rPr>
        <w:t>                              </w:t>
      </w:r>
      <w:r w:rsidRPr="00A22047">
        <w:rPr>
          <w:rStyle w:val="a5"/>
          <w:rFonts w:ascii="Times New Roman" w:hAnsi="Times New Roman" w:cs="Times New Roman"/>
          <w:b w:val="0"/>
          <w:sz w:val="20"/>
          <w:szCs w:val="20"/>
        </w:rPr>
        <w:t> від </w:t>
      </w:r>
      <w:r w:rsidR="00A22047" w:rsidRPr="00A22047">
        <w:rPr>
          <w:rStyle w:val="a5"/>
          <w:rFonts w:ascii="Times New Roman" w:hAnsi="Times New Roman" w:cs="Times New Roman"/>
          <w:b w:val="0"/>
          <w:sz w:val="20"/>
          <w:szCs w:val="20"/>
        </w:rPr>
        <w:t>10.12.2020</w:t>
      </w:r>
      <w:r w:rsidRPr="00A22047">
        <w:rPr>
          <w:rStyle w:val="a5"/>
          <w:rFonts w:ascii="Times New Roman" w:hAnsi="Times New Roman" w:cs="Times New Roman"/>
          <w:b w:val="0"/>
          <w:sz w:val="20"/>
          <w:szCs w:val="20"/>
        </w:rPr>
        <w:t> р</w:t>
      </w:r>
      <w:r w:rsidR="009B2FBD">
        <w:rPr>
          <w:rStyle w:val="a5"/>
          <w:rFonts w:ascii="Times New Roman" w:hAnsi="Times New Roman" w:cs="Times New Roman"/>
          <w:b w:val="0"/>
          <w:sz w:val="20"/>
          <w:szCs w:val="20"/>
        </w:rPr>
        <w:t>оку</w:t>
      </w:r>
    </w:p>
    <w:p w:rsidR="00DB37A7" w:rsidRPr="00A22047" w:rsidRDefault="009B2FBD" w:rsidP="009B2FBD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Style w:val="a5"/>
          <w:rFonts w:ascii="Times New Roman" w:hAnsi="Times New Roman" w:cs="Times New Roman"/>
          <w:b w:val="0"/>
          <w:sz w:val="20"/>
          <w:szCs w:val="20"/>
        </w:rPr>
        <w:t xml:space="preserve">              </w:t>
      </w:r>
      <w:r w:rsidRPr="00A22047">
        <w:rPr>
          <w:rStyle w:val="a5"/>
          <w:rFonts w:ascii="Times New Roman" w:hAnsi="Times New Roman" w:cs="Times New Roman"/>
          <w:b w:val="0"/>
          <w:sz w:val="20"/>
          <w:szCs w:val="20"/>
        </w:rPr>
        <w:t xml:space="preserve">№   </w:t>
      </w:r>
      <w:r w:rsidRPr="00A22047">
        <w:rPr>
          <w:rFonts w:ascii="Times New Roman" w:hAnsi="Times New Roman" w:cs="Times New Roman"/>
          <w:sz w:val="20"/>
          <w:szCs w:val="20"/>
        </w:rPr>
        <w:t> 12</w:t>
      </w:r>
      <w:r w:rsidRPr="00A22047">
        <w:rPr>
          <w:rStyle w:val="a5"/>
          <w:rFonts w:ascii="Times New Roman" w:hAnsi="Times New Roman" w:cs="Times New Roman"/>
          <w:b w:val="0"/>
          <w:sz w:val="20"/>
          <w:szCs w:val="20"/>
        </w:rPr>
        <w:t>-VII</w:t>
      </w:r>
      <w:r w:rsidRPr="00A22047">
        <w:rPr>
          <w:rStyle w:val="a5"/>
          <w:rFonts w:ascii="Times New Roman" w:hAnsi="Times New Roman" w:cs="Times New Roman"/>
          <w:b w:val="0"/>
          <w:sz w:val="20"/>
          <w:szCs w:val="20"/>
          <w:lang w:val="en-US"/>
        </w:rPr>
        <w:t>I</w:t>
      </w:r>
      <w:r w:rsidRPr="00A22047">
        <w:rPr>
          <w:rStyle w:val="a5"/>
          <w:rFonts w:ascii="Times New Roman" w:hAnsi="Times New Roman" w:cs="Times New Roman"/>
          <w:b w:val="0"/>
          <w:sz w:val="20"/>
          <w:szCs w:val="20"/>
        </w:rPr>
        <w:t xml:space="preserve">       </w:t>
      </w:r>
    </w:p>
    <w:p w:rsidR="00DB37A7" w:rsidRDefault="00DB37A7" w:rsidP="009270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042" w:rsidRDefault="00927042" w:rsidP="009270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F32">
        <w:rPr>
          <w:rFonts w:ascii="Times New Roman" w:hAnsi="Times New Roman" w:cs="Times New Roman"/>
          <w:b/>
          <w:sz w:val="28"/>
          <w:szCs w:val="28"/>
        </w:rPr>
        <w:t xml:space="preserve">ПОЛОЖЕННЯ </w:t>
      </w:r>
    </w:p>
    <w:p w:rsidR="00927042" w:rsidRPr="00215F32" w:rsidRDefault="00927042" w:rsidP="009B2F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F32">
        <w:rPr>
          <w:rFonts w:ascii="Times New Roman" w:hAnsi="Times New Roman" w:cs="Times New Roman"/>
          <w:b/>
          <w:sz w:val="28"/>
          <w:szCs w:val="28"/>
        </w:rPr>
        <w:t xml:space="preserve">ПРО ПОСТІЙНІ КОМІСІЇ </w:t>
      </w:r>
      <w:r w:rsidR="00882B29">
        <w:rPr>
          <w:rFonts w:ascii="Times New Roman" w:hAnsi="Times New Roman" w:cs="Times New Roman"/>
          <w:b/>
          <w:sz w:val="28"/>
          <w:szCs w:val="28"/>
        </w:rPr>
        <w:t xml:space="preserve">САВРАНСЬКОЇ </w:t>
      </w:r>
      <w:r w:rsidRPr="00215F32">
        <w:rPr>
          <w:rFonts w:ascii="Times New Roman" w:hAnsi="Times New Roman" w:cs="Times New Roman"/>
          <w:b/>
          <w:sz w:val="28"/>
          <w:szCs w:val="28"/>
        </w:rPr>
        <w:t>СЕЛИЩНОЇ РАДИ</w:t>
      </w:r>
    </w:p>
    <w:p w:rsidR="00927042" w:rsidRDefault="00927042" w:rsidP="00927042">
      <w:pPr>
        <w:jc w:val="center"/>
        <w:rPr>
          <w:rFonts w:ascii="Times New Roman" w:hAnsi="Times New Roman" w:cs="Times New Roman"/>
          <w:sz w:val="28"/>
          <w:szCs w:val="28"/>
        </w:rPr>
      </w:pPr>
      <w:r w:rsidRPr="00B15B79">
        <w:rPr>
          <w:rFonts w:ascii="Times New Roman" w:hAnsi="Times New Roman" w:cs="Times New Roman"/>
          <w:sz w:val="28"/>
          <w:szCs w:val="28"/>
        </w:rPr>
        <w:t>ЗМІСТ</w:t>
      </w:r>
    </w:p>
    <w:p w:rsidR="00927042" w:rsidRDefault="00927042" w:rsidP="00927042">
      <w:pPr>
        <w:rPr>
          <w:rFonts w:ascii="Times New Roman" w:hAnsi="Times New Roman" w:cs="Times New Roman"/>
          <w:sz w:val="28"/>
          <w:szCs w:val="28"/>
        </w:rPr>
      </w:pPr>
      <w:r w:rsidRPr="00B15B79">
        <w:rPr>
          <w:rFonts w:ascii="Times New Roman" w:hAnsi="Times New Roman" w:cs="Times New Roman"/>
          <w:sz w:val="28"/>
          <w:szCs w:val="28"/>
        </w:rPr>
        <w:t xml:space="preserve">1. Загальні положення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- 1</w:t>
      </w:r>
      <w:r w:rsidRPr="00B15B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7042" w:rsidRDefault="00927042" w:rsidP="00927042">
      <w:pPr>
        <w:rPr>
          <w:rFonts w:ascii="Times New Roman" w:hAnsi="Times New Roman" w:cs="Times New Roman"/>
          <w:sz w:val="28"/>
          <w:szCs w:val="28"/>
        </w:rPr>
      </w:pPr>
      <w:r w:rsidRPr="00B15B79">
        <w:rPr>
          <w:rFonts w:ascii="Times New Roman" w:hAnsi="Times New Roman" w:cs="Times New Roman"/>
          <w:sz w:val="28"/>
          <w:szCs w:val="28"/>
        </w:rPr>
        <w:t xml:space="preserve">2. Голова постійної комісії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- 2</w:t>
      </w:r>
      <w:r w:rsidRPr="00B15B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7042" w:rsidRDefault="00927042" w:rsidP="00927042">
      <w:pPr>
        <w:rPr>
          <w:rFonts w:ascii="Times New Roman" w:hAnsi="Times New Roman" w:cs="Times New Roman"/>
          <w:sz w:val="28"/>
          <w:szCs w:val="28"/>
        </w:rPr>
      </w:pPr>
      <w:r w:rsidRPr="00B15B79">
        <w:rPr>
          <w:rFonts w:ascii="Times New Roman" w:hAnsi="Times New Roman" w:cs="Times New Roman"/>
          <w:sz w:val="28"/>
          <w:szCs w:val="28"/>
        </w:rPr>
        <w:t xml:space="preserve">3. Організація діяльності постійної комісії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F87CD2">
        <w:rPr>
          <w:rFonts w:ascii="Times New Roman" w:hAnsi="Times New Roman" w:cs="Times New Roman"/>
          <w:sz w:val="28"/>
          <w:szCs w:val="28"/>
        </w:rPr>
        <w:t>- 3</w:t>
      </w:r>
      <w:r w:rsidRPr="00B15B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7042" w:rsidRDefault="00927042" w:rsidP="00927042">
      <w:pPr>
        <w:rPr>
          <w:rFonts w:ascii="Times New Roman" w:hAnsi="Times New Roman" w:cs="Times New Roman"/>
          <w:sz w:val="28"/>
          <w:szCs w:val="28"/>
        </w:rPr>
      </w:pPr>
      <w:r w:rsidRPr="00B15B79">
        <w:rPr>
          <w:rFonts w:ascii="Times New Roman" w:hAnsi="Times New Roman" w:cs="Times New Roman"/>
          <w:sz w:val="28"/>
          <w:szCs w:val="28"/>
        </w:rPr>
        <w:t>4. Напрямк</w:t>
      </w:r>
      <w:r>
        <w:rPr>
          <w:rFonts w:ascii="Times New Roman" w:hAnsi="Times New Roman" w:cs="Times New Roman"/>
          <w:sz w:val="28"/>
          <w:szCs w:val="28"/>
        </w:rPr>
        <w:t>и діяльності постійних комісій                                                   - 4</w:t>
      </w:r>
      <w:r w:rsidRPr="00B15B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7042" w:rsidRDefault="00927042" w:rsidP="00927042">
      <w:pPr>
        <w:rPr>
          <w:rFonts w:ascii="Times New Roman" w:hAnsi="Times New Roman" w:cs="Times New Roman"/>
          <w:sz w:val="28"/>
          <w:szCs w:val="28"/>
        </w:rPr>
      </w:pPr>
      <w:r w:rsidRPr="00B15B79">
        <w:rPr>
          <w:rFonts w:ascii="Times New Roman" w:hAnsi="Times New Roman" w:cs="Times New Roman"/>
          <w:sz w:val="28"/>
          <w:szCs w:val="28"/>
        </w:rPr>
        <w:t xml:space="preserve">5. Взаємодія постійної комісії з виконавчим комітетом, управліннями та відділами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- 9</w:t>
      </w:r>
      <w:r w:rsidRPr="00B15B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7042" w:rsidRPr="00265696" w:rsidRDefault="00927042" w:rsidP="009B2F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5696">
        <w:rPr>
          <w:rFonts w:ascii="Times New Roman" w:hAnsi="Times New Roman" w:cs="Times New Roman"/>
          <w:b/>
          <w:sz w:val="28"/>
          <w:szCs w:val="28"/>
        </w:rPr>
        <w:t>1. Загальні положення</w:t>
      </w:r>
    </w:p>
    <w:p w:rsidR="00927042" w:rsidRDefault="00927042" w:rsidP="009B2FBD">
      <w:pPr>
        <w:jc w:val="both"/>
        <w:rPr>
          <w:rFonts w:ascii="Times New Roman" w:hAnsi="Times New Roman" w:cs="Times New Roman"/>
          <w:sz w:val="28"/>
          <w:szCs w:val="28"/>
        </w:rPr>
      </w:pPr>
      <w:r w:rsidRPr="00B15B79">
        <w:rPr>
          <w:rFonts w:ascii="Times New Roman" w:hAnsi="Times New Roman" w:cs="Times New Roman"/>
          <w:sz w:val="28"/>
          <w:szCs w:val="28"/>
        </w:rPr>
        <w:t xml:space="preserve">1.1. Постійна комісія ради (далі – постійна комісія) є органом ради, що обирається з числа її депутатів для вивчення, попереднього розгляду і підготовки питань, які належать до її відання, здійснення контролю за виконанням рішень ради, її виконавчого комітету. </w:t>
      </w:r>
    </w:p>
    <w:p w:rsidR="00927042" w:rsidRDefault="00927042" w:rsidP="009B2FBD">
      <w:pPr>
        <w:jc w:val="both"/>
        <w:rPr>
          <w:rFonts w:ascii="Times New Roman" w:hAnsi="Times New Roman" w:cs="Times New Roman"/>
          <w:sz w:val="28"/>
          <w:szCs w:val="28"/>
        </w:rPr>
      </w:pPr>
      <w:r w:rsidRPr="00B15B79">
        <w:rPr>
          <w:rFonts w:ascii="Times New Roman" w:hAnsi="Times New Roman" w:cs="Times New Roman"/>
          <w:sz w:val="28"/>
          <w:szCs w:val="28"/>
        </w:rPr>
        <w:t xml:space="preserve">1.2. Постійна комісія обирається радою на строк її повноважень у складі голови і членів постійної комісії . Всі інші питання структури постійної комісії вирішуються постійною комісією. </w:t>
      </w:r>
    </w:p>
    <w:p w:rsidR="00927042" w:rsidRDefault="00927042" w:rsidP="009B2FBD">
      <w:pPr>
        <w:jc w:val="both"/>
        <w:rPr>
          <w:rFonts w:ascii="Times New Roman" w:hAnsi="Times New Roman" w:cs="Times New Roman"/>
          <w:sz w:val="28"/>
          <w:szCs w:val="28"/>
        </w:rPr>
      </w:pPr>
      <w:r w:rsidRPr="00B15B79">
        <w:rPr>
          <w:rFonts w:ascii="Times New Roman" w:hAnsi="Times New Roman" w:cs="Times New Roman"/>
          <w:sz w:val="28"/>
          <w:szCs w:val="28"/>
        </w:rPr>
        <w:t>1.3. До складу постійної комісії не мож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15B79">
        <w:rPr>
          <w:rFonts w:ascii="Times New Roman" w:hAnsi="Times New Roman" w:cs="Times New Roman"/>
          <w:sz w:val="28"/>
          <w:szCs w:val="28"/>
        </w:rPr>
        <w:t xml:space="preserve"> бути обран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B15B79">
        <w:rPr>
          <w:rFonts w:ascii="Times New Roman" w:hAnsi="Times New Roman" w:cs="Times New Roman"/>
          <w:sz w:val="28"/>
          <w:szCs w:val="28"/>
        </w:rPr>
        <w:t xml:space="preserve"> селищний голова та секретар ради. </w:t>
      </w:r>
    </w:p>
    <w:p w:rsidR="00927042" w:rsidRDefault="00927042" w:rsidP="009B2FBD">
      <w:pPr>
        <w:jc w:val="both"/>
        <w:rPr>
          <w:rFonts w:ascii="Times New Roman" w:hAnsi="Times New Roman" w:cs="Times New Roman"/>
          <w:sz w:val="28"/>
          <w:szCs w:val="28"/>
        </w:rPr>
      </w:pPr>
      <w:r w:rsidRPr="00B15B79">
        <w:rPr>
          <w:rFonts w:ascii="Times New Roman" w:hAnsi="Times New Roman" w:cs="Times New Roman"/>
          <w:sz w:val="28"/>
          <w:szCs w:val="28"/>
        </w:rPr>
        <w:t xml:space="preserve">1.4. Постійна комісія підзвітна раді та відповідальна перед нею. Діяльність постійної комісії координує </w:t>
      </w:r>
      <w:r w:rsidR="007A2868">
        <w:rPr>
          <w:rFonts w:ascii="Times New Roman" w:hAnsi="Times New Roman" w:cs="Times New Roman"/>
          <w:sz w:val="28"/>
          <w:szCs w:val="28"/>
        </w:rPr>
        <w:t xml:space="preserve">голова селищної ради, а в разі його відсутності або неможливості виконання ним службових обов’язків з інших причин - </w:t>
      </w:r>
      <w:r w:rsidRPr="00B15B79">
        <w:rPr>
          <w:rFonts w:ascii="Times New Roman" w:hAnsi="Times New Roman" w:cs="Times New Roman"/>
          <w:sz w:val="28"/>
          <w:szCs w:val="28"/>
        </w:rPr>
        <w:t>секретар ради</w:t>
      </w:r>
      <w:r w:rsidR="007A2868">
        <w:rPr>
          <w:rFonts w:ascii="Times New Roman" w:hAnsi="Times New Roman" w:cs="Times New Roman"/>
          <w:sz w:val="28"/>
          <w:szCs w:val="28"/>
        </w:rPr>
        <w:t xml:space="preserve"> або заступник селищного голови</w:t>
      </w:r>
      <w:r w:rsidRPr="00B15B7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27042" w:rsidRDefault="00927042" w:rsidP="009B2FBD">
      <w:pPr>
        <w:jc w:val="both"/>
        <w:rPr>
          <w:rFonts w:ascii="Times New Roman" w:hAnsi="Times New Roman" w:cs="Times New Roman"/>
          <w:sz w:val="28"/>
          <w:szCs w:val="28"/>
        </w:rPr>
      </w:pPr>
      <w:r w:rsidRPr="00B15B79">
        <w:rPr>
          <w:rFonts w:ascii="Times New Roman" w:hAnsi="Times New Roman" w:cs="Times New Roman"/>
          <w:sz w:val="28"/>
          <w:szCs w:val="28"/>
        </w:rPr>
        <w:t xml:space="preserve">1.5. У своїй діяльності постійна комісія ради керується Конституцією України, Законом України «Про місцеве самоврядування в Україні», іншими законодавчими актами, рішеннями ради, Регламентом ради та цим Положенням. </w:t>
      </w:r>
    </w:p>
    <w:p w:rsidR="00927042" w:rsidRDefault="00927042" w:rsidP="009B2FBD">
      <w:pPr>
        <w:jc w:val="both"/>
        <w:rPr>
          <w:rFonts w:ascii="Times New Roman" w:hAnsi="Times New Roman" w:cs="Times New Roman"/>
          <w:sz w:val="28"/>
          <w:szCs w:val="28"/>
        </w:rPr>
      </w:pPr>
      <w:r w:rsidRPr="00B15B79">
        <w:rPr>
          <w:rFonts w:ascii="Times New Roman" w:hAnsi="Times New Roman" w:cs="Times New Roman"/>
          <w:sz w:val="28"/>
          <w:szCs w:val="28"/>
        </w:rPr>
        <w:lastRenderedPageBreak/>
        <w:t xml:space="preserve">1.6. Діяльність постійної комісії ради здійснюється на основі планів роботи, прийнятих на засіданні постійної комісії, доручень ради, селищного голови або секретаря ради. </w:t>
      </w:r>
    </w:p>
    <w:p w:rsidR="00927042" w:rsidRDefault="00927042" w:rsidP="009B2FBD">
      <w:pPr>
        <w:jc w:val="both"/>
        <w:rPr>
          <w:rFonts w:ascii="Times New Roman" w:hAnsi="Times New Roman" w:cs="Times New Roman"/>
          <w:sz w:val="28"/>
          <w:szCs w:val="28"/>
        </w:rPr>
      </w:pPr>
      <w:r w:rsidRPr="00B15B79">
        <w:rPr>
          <w:rFonts w:ascii="Times New Roman" w:hAnsi="Times New Roman" w:cs="Times New Roman"/>
          <w:sz w:val="28"/>
          <w:szCs w:val="28"/>
        </w:rPr>
        <w:t xml:space="preserve">1.7. Постійна комісія в своїй діяльності взаємодіє з постійними комісіями ради та інших рад, управліннями та відділами ради, громадськими об’єднаннями, підприємствами, установами, організаціями. </w:t>
      </w:r>
    </w:p>
    <w:p w:rsidR="00927042" w:rsidRDefault="00927042" w:rsidP="009B2FBD">
      <w:pPr>
        <w:jc w:val="both"/>
        <w:rPr>
          <w:rFonts w:ascii="Times New Roman" w:hAnsi="Times New Roman" w:cs="Times New Roman"/>
          <w:sz w:val="28"/>
          <w:szCs w:val="28"/>
        </w:rPr>
      </w:pPr>
      <w:r w:rsidRPr="00B15B79">
        <w:rPr>
          <w:rFonts w:ascii="Times New Roman" w:hAnsi="Times New Roman" w:cs="Times New Roman"/>
          <w:sz w:val="28"/>
          <w:szCs w:val="28"/>
        </w:rPr>
        <w:t xml:space="preserve">1.8. Засідання постійної комісії скликаються в міру необхідності, але не рідше одного разу на два місяці і є правомочними, якщо в них бере участь не менш як половина від загального складу постійної комісії . </w:t>
      </w:r>
    </w:p>
    <w:p w:rsidR="00927042" w:rsidRDefault="00927042" w:rsidP="009B2FBD">
      <w:pPr>
        <w:jc w:val="both"/>
        <w:rPr>
          <w:rFonts w:ascii="Times New Roman" w:hAnsi="Times New Roman" w:cs="Times New Roman"/>
          <w:sz w:val="28"/>
          <w:szCs w:val="28"/>
        </w:rPr>
      </w:pPr>
      <w:r w:rsidRPr="00B15B79">
        <w:rPr>
          <w:rFonts w:ascii="Times New Roman" w:hAnsi="Times New Roman" w:cs="Times New Roman"/>
          <w:sz w:val="28"/>
          <w:szCs w:val="28"/>
        </w:rPr>
        <w:t xml:space="preserve">1.9. Постійна комісія має право скликати сесію ради у випадку, передбаченому Законом «Про місцеве самоврядування в Україні». </w:t>
      </w:r>
    </w:p>
    <w:p w:rsidR="00927042" w:rsidRDefault="00927042" w:rsidP="009B2FBD">
      <w:pPr>
        <w:jc w:val="both"/>
        <w:rPr>
          <w:rFonts w:ascii="Times New Roman" w:hAnsi="Times New Roman" w:cs="Times New Roman"/>
          <w:sz w:val="28"/>
          <w:szCs w:val="28"/>
        </w:rPr>
      </w:pPr>
      <w:r w:rsidRPr="00B15B79">
        <w:rPr>
          <w:rFonts w:ascii="Times New Roman" w:hAnsi="Times New Roman" w:cs="Times New Roman"/>
          <w:sz w:val="28"/>
          <w:szCs w:val="28"/>
        </w:rPr>
        <w:t xml:space="preserve">1.10. Депутати працюють у постійній комісії на громадських засадах. </w:t>
      </w:r>
    </w:p>
    <w:p w:rsidR="00927042" w:rsidRPr="00265696" w:rsidRDefault="00927042" w:rsidP="009B2F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5696">
        <w:rPr>
          <w:rFonts w:ascii="Times New Roman" w:hAnsi="Times New Roman" w:cs="Times New Roman"/>
          <w:b/>
          <w:sz w:val="28"/>
          <w:szCs w:val="28"/>
        </w:rPr>
        <w:t>2. Голова постійної комісії</w:t>
      </w:r>
    </w:p>
    <w:p w:rsidR="00927042" w:rsidRDefault="00927042" w:rsidP="009B2FBD">
      <w:pPr>
        <w:jc w:val="both"/>
        <w:rPr>
          <w:rFonts w:ascii="Times New Roman" w:hAnsi="Times New Roman" w:cs="Times New Roman"/>
          <w:sz w:val="28"/>
          <w:szCs w:val="28"/>
        </w:rPr>
      </w:pPr>
      <w:r w:rsidRPr="00B15B79">
        <w:rPr>
          <w:rFonts w:ascii="Times New Roman" w:hAnsi="Times New Roman" w:cs="Times New Roman"/>
          <w:sz w:val="28"/>
          <w:szCs w:val="28"/>
        </w:rPr>
        <w:t xml:space="preserve">2.1. Здійснює безпосереднє керівництво діяльністю постійної комісії та організує її роботу. </w:t>
      </w:r>
    </w:p>
    <w:p w:rsidR="00927042" w:rsidRDefault="00927042" w:rsidP="009B2FBD">
      <w:pPr>
        <w:jc w:val="both"/>
        <w:rPr>
          <w:rFonts w:ascii="Times New Roman" w:hAnsi="Times New Roman" w:cs="Times New Roman"/>
          <w:sz w:val="28"/>
          <w:szCs w:val="28"/>
        </w:rPr>
      </w:pPr>
      <w:r w:rsidRPr="00B15B79">
        <w:rPr>
          <w:rFonts w:ascii="Times New Roman" w:hAnsi="Times New Roman" w:cs="Times New Roman"/>
          <w:sz w:val="28"/>
          <w:szCs w:val="28"/>
        </w:rPr>
        <w:t xml:space="preserve">2.2. Скликає і веде засідання постійної комісії. </w:t>
      </w:r>
    </w:p>
    <w:p w:rsidR="00927042" w:rsidRDefault="00927042" w:rsidP="009B2FBD">
      <w:pPr>
        <w:jc w:val="both"/>
        <w:rPr>
          <w:rFonts w:ascii="Times New Roman" w:hAnsi="Times New Roman" w:cs="Times New Roman"/>
          <w:sz w:val="28"/>
          <w:szCs w:val="28"/>
        </w:rPr>
      </w:pPr>
      <w:r w:rsidRPr="00B15B79">
        <w:rPr>
          <w:rFonts w:ascii="Times New Roman" w:hAnsi="Times New Roman" w:cs="Times New Roman"/>
          <w:sz w:val="28"/>
          <w:szCs w:val="28"/>
        </w:rPr>
        <w:t xml:space="preserve">2.3. Визначає завдання і розподіляє обов’язки між членами постійної комісії . </w:t>
      </w:r>
    </w:p>
    <w:p w:rsidR="00927042" w:rsidRDefault="00927042" w:rsidP="009B2FBD">
      <w:pPr>
        <w:jc w:val="both"/>
        <w:rPr>
          <w:rFonts w:ascii="Times New Roman" w:hAnsi="Times New Roman" w:cs="Times New Roman"/>
          <w:sz w:val="28"/>
          <w:szCs w:val="28"/>
        </w:rPr>
      </w:pPr>
      <w:r w:rsidRPr="00B15B79">
        <w:rPr>
          <w:rFonts w:ascii="Times New Roman" w:hAnsi="Times New Roman" w:cs="Times New Roman"/>
          <w:sz w:val="28"/>
          <w:szCs w:val="28"/>
        </w:rPr>
        <w:t xml:space="preserve">2.4. Аналізує результати роботи і вживає заходи щодо підвищення ефективності  діяльності постійної комісії. </w:t>
      </w:r>
    </w:p>
    <w:p w:rsidR="00927042" w:rsidRDefault="00927042" w:rsidP="009B2FBD">
      <w:pPr>
        <w:jc w:val="both"/>
        <w:rPr>
          <w:rFonts w:ascii="Times New Roman" w:hAnsi="Times New Roman" w:cs="Times New Roman"/>
          <w:sz w:val="28"/>
          <w:szCs w:val="28"/>
        </w:rPr>
      </w:pPr>
      <w:r w:rsidRPr="00B15B79">
        <w:rPr>
          <w:rFonts w:ascii="Times New Roman" w:hAnsi="Times New Roman" w:cs="Times New Roman"/>
          <w:sz w:val="28"/>
          <w:szCs w:val="28"/>
        </w:rPr>
        <w:t xml:space="preserve">2.5. Забезпечує організаційну підготовку засідань постійної комісії . </w:t>
      </w:r>
    </w:p>
    <w:p w:rsidR="00927042" w:rsidRDefault="00927042" w:rsidP="009B2FBD">
      <w:pPr>
        <w:jc w:val="both"/>
        <w:rPr>
          <w:rFonts w:ascii="Times New Roman" w:hAnsi="Times New Roman" w:cs="Times New Roman"/>
          <w:sz w:val="28"/>
          <w:szCs w:val="28"/>
        </w:rPr>
      </w:pPr>
      <w:r w:rsidRPr="00B15B79">
        <w:rPr>
          <w:rFonts w:ascii="Times New Roman" w:hAnsi="Times New Roman" w:cs="Times New Roman"/>
          <w:sz w:val="28"/>
          <w:szCs w:val="28"/>
        </w:rPr>
        <w:t xml:space="preserve">2.6. Відповідає за підготовку довідок, </w:t>
      </w:r>
      <w:r w:rsidR="00EF3BE7" w:rsidRPr="00EF3BE7">
        <w:rPr>
          <w:rFonts w:ascii="Times New Roman" w:hAnsi="Times New Roman" w:cs="Times New Roman"/>
          <w:sz w:val="28"/>
          <w:szCs w:val="28"/>
        </w:rPr>
        <w:t xml:space="preserve"> </w:t>
      </w:r>
      <w:r w:rsidRPr="00B15B79">
        <w:rPr>
          <w:rFonts w:ascii="Times New Roman" w:hAnsi="Times New Roman" w:cs="Times New Roman"/>
          <w:sz w:val="28"/>
          <w:szCs w:val="28"/>
        </w:rPr>
        <w:t>звітів,</w:t>
      </w:r>
      <w:r w:rsidR="00EF3BE7" w:rsidRPr="00EF3BE7">
        <w:rPr>
          <w:rFonts w:ascii="Times New Roman" w:hAnsi="Times New Roman" w:cs="Times New Roman"/>
          <w:sz w:val="28"/>
          <w:szCs w:val="28"/>
        </w:rPr>
        <w:t xml:space="preserve"> </w:t>
      </w:r>
      <w:r w:rsidRPr="00B15B79">
        <w:rPr>
          <w:rFonts w:ascii="Times New Roman" w:hAnsi="Times New Roman" w:cs="Times New Roman"/>
          <w:sz w:val="28"/>
          <w:szCs w:val="28"/>
        </w:rPr>
        <w:t xml:space="preserve"> інформацій з питань роботи постійної комісії . </w:t>
      </w:r>
    </w:p>
    <w:p w:rsidR="00927042" w:rsidRDefault="00927042" w:rsidP="009B2FBD">
      <w:pPr>
        <w:jc w:val="both"/>
        <w:rPr>
          <w:rFonts w:ascii="Times New Roman" w:hAnsi="Times New Roman" w:cs="Times New Roman"/>
          <w:sz w:val="28"/>
          <w:szCs w:val="28"/>
        </w:rPr>
      </w:pPr>
      <w:r w:rsidRPr="00B15B79">
        <w:rPr>
          <w:rFonts w:ascii="Times New Roman" w:hAnsi="Times New Roman" w:cs="Times New Roman"/>
          <w:sz w:val="28"/>
          <w:szCs w:val="28"/>
        </w:rPr>
        <w:t xml:space="preserve">2.7. Представляє постійну комісію у відносинах з іншими комісіями, органами, об’єднаннями громадян, підприємствами, установами, організаціями, а також громадянами. </w:t>
      </w:r>
    </w:p>
    <w:p w:rsidR="00927042" w:rsidRDefault="00927042" w:rsidP="009B2FBD">
      <w:pPr>
        <w:jc w:val="both"/>
        <w:rPr>
          <w:rFonts w:ascii="Times New Roman" w:hAnsi="Times New Roman" w:cs="Times New Roman"/>
          <w:sz w:val="28"/>
          <w:szCs w:val="28"/>
        </w:rPr>
      </w:pPr>
      <w:r w:rsidRPr="00B15B79">
        <w:rPr>
          <w:rFonts w:ascii="Times New Roman" w:hAnsi="Times New Roman" w:cs="Times New Roman"/>
          <w:sz w:val="28"/>
          <w:szCs w:val="28"/>
        </w:rPr>
        <w:t xml:space="preserve">2.8. Організовує роботу з реалізації висновків і рекомендацій постійної комісії . </w:t>
      </w:r>
    </w:p>
    <w:p w:rsidR="00927042" w:rsidRDefault="00927042" w:rsidP="009B2FBD">
      <w:pPr>
        <w:jc w:val="both"/>
        <w:rPr>
          <w:rFonts w:ascii="Times New Roman" w:hAnsi="Times New Roman" w:cs="Times New Roman"/>
          <w:sz w:val="28"/>
          <w:szCs w:val="28"/>
        </w:rPr>
      </w:pPr>
      <w:r w:rsidRPr="00B15B79">
        <w:rPr>
          <w:rFonts w:ascii="Times New Roman" w:hAnsi="Times New Roman" w:cs="Times New Roman"/>
          <w:sz w:val="28"/>
          <w:szCs w:val="28"/>
        </w:rPr>
        <w:t xml:space="preserve">2.9. Підтримує зв’язки із засобами масової інформації та апаратом ради і виконавчого комітету, забезпечує гласність в роботі постійної комісії . </w:t>
      </w:r>
    </w:p>
    <w:p w:rsidR="00927042" w:rsidRDefault="00927042" w:rsidP="009B2FBD">
      <w:pPr>
        <w:jc w:val="both"/>
        <w:rPr>
          <w:rFonts w:ascii="Times New Roman" w:hAnsi="Times New Roman" w:cs="Times New Roman"/>
          <w:sz w:val="28"/>
          <w:szCs w:val="28"/>
        </w:rPr>
      </w:pPr>
      <w:r w:rsidRPr="00B15B79">
        <w:rPr>
          <w:rFonts w:ascii="Times New Roman" w:hAnsi="Times New Roman" w:cs="Times New Roman"/>
          <w:sz w:val="28"/>
          <w:szCs w:val="28"/>
        </w:rPr>
        <w:t xml:space="preserve">2.10. У разі відсутності голови постійної комісії або неможливості ним виконувати свої повноваження з інших причин, його функції здійснює заступник голови постійної комісії або секретар постійної комісії . </w:t>
      </w:r>
    </w:p>
    <w:p w:rsidR="00927042" w:rsidRPr="00265696" w:rsidRDefault="00927042" w:rsidP="009B2F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5696">
        <w:rPr>
          <w:rFonts w:ascii="Times New Roman" w:hAnsi="Times New Roman" w:cs="Times New Roman"/>
          <w:b/>
          <w:sz w:val="28"/>
          <w:szCs w:val="28"/>
        </w:rPr>
        <w:lastRenderedPageBreak/>
        <w:t>3. Організація діяльності постійної комісії</w:t>
      </w:r>
    </w:p>
    <w:p w:rsidR="00927042" w:rsidRDefault="00927042" w:rsidP="009B2FBD">
      <w:pPr>
        <w:jc w:val="both"/>
        <w:rPr>
          <w:rFonts w:ascii="Times New Roman" w:hAnsi="Times New Roman" w:cs="Times New Roman"/>
          <w:sz w:val="28"/>
          <w:szCs w:val="28"/>
        </w:rPr>
      </w:pPr>
      <w:r w:rsidRPr="00B15B79">
        <w:rPr>
          <w:rFonts w:ascii="Times New Roman" w:hAnsi="Times New Roman" w:cs="Times New Roman"/>
          <w:sz w:val="28"/>
          <w:szCs w:val="28"/>
        </w:rPr>
        <w:t xml:space="preserve">3.1. Основним завданням постійної комісії є попередній розгляд проектів рішень, що виносяться на розгляд ради </w:t>
      </w:r>
    </w:p>
    <w:p w:rsidR="00927042" w:rsidRDefault="00927042" w:rsidP="009B2FBD">
      <w:pPr>
        <w:jc w:val="both"/>
        <w:rPr>
          <w:rFonts w:ascii="Times New Roman" w:hAnsi="Times New Roman" w:cs="Times New Roman"/>
          <w:sz w:val="28"/>
          <w:szCs w:val="28"/>
        </w:rPr>
      </w:pPr>
      <w:r w:rsidRPr="00B15B79">
        <w:rPr>
          <w:rFonts w:ascii="Times New Roman" w:hAnsi="Times New Roman" w:cs="Times New Roman"/>
          <w:sz w:val="28"/>
          <w:szCs w:val="28"/>
        </w:rPr>
        <w:t xml:space="preserve">3.2. Постійна комісія за дорученням ради, селищного голови, секретаря ради або за власною ініціативою вивчає діяльність підзвітних і підконтрольних раді та виконавчому комітету ради органів, а також з питань, віднесених до відання ради, виконавчих органів, підприємств, установ та організацій, їх філіалів і відділень незалежно від форм власності та їх посадових осіб, подає за результатами перевірки рекомендації на розгляд їх керівників, а в необхідних випадках – на розгляд ради або виконавчого комітету ради, здійснює контроль за виконанням рішень ради. </w:t>
      </w:r>
      <w:bookmarkStart w:id="0" w:name="_GoBack"/>
      <w:bookmarkEnd w:id="0"/>
    </w:p>
    <w:p w:rsidR="00927042" w:rsidRDefault="00927042" w:rsidP="009B2FBD">
      <w:pPr>
        <w:jc w:val="both"/>
        <w:rPr>
          <w:rFonts w:ascii="Times New Roman" w:hAnsi="Times New Roman" w:cs="Times New Roman"/>
          <w:sz w:val="28"/>
          <w:szCs w:val="28"/>
        </w:rPr>
      </w:pPr>
      <w:r w:rsidRPr="00B15B79">
        <w:rPr>
          <w:rFonts w:ascii="Times New Roman" w:hAnsi="Times New Roman" w:cs="Times New Roman"/>
          <w:sz w:val="28"/>
          <w:szCs w:val="28"/>
        </w:rPr>
        <w:t xml:space="preserve">3.3. Постійна комісія у питаннях, які належать до її відання, та в порядку, визначеному законом, має право отримувати від керівників органів, підприємств, установ, організацій та їх філіалів і відділень, необхідні матеріали і документи. </w:t>
      </w:r>
    </w:p>
    <w:p w:rsidR="00927042" w:rsidRDefault="00927042" w:rsidP="009B2FBD">
      <w:pPr>
        <w:jc w:val="both"/>
        <w:rPr>
          <w:rFonts w:ascii="Times New Roman" w:hAnsi="Times New Roman" w:cs="Times New Roman"/>
          <w:sz w:val="28"/>
          <w:szCs w:val="28"/>
        </w:rPr>
      </w:pPr>
      <w:r w:rsidRPr="00B15B79">
        <w:rPr>
          <w:rFonts w:ascii="Times New Roman" w:hAnsi="Times New Roman" w:cs="Times New Roman"/>
          <w:sz w:val="28"/>
          <w:szCs w:val="28"/>
        </w:rPr>
        <w:t>3.4. За результатами вивчення і розгляду питань постійна комісія готує висновки і рекомендації . Висновки і рекомендації постійної комісії оформляються протокольно та приймаються більшістю голосів від загального складу постійної комісії і підписуються головою комісії , а в разі його відсутності – заступником голови та секретарем комісії . Відповідальність за ведення протоколів постійної комісії покладається</w:t>
      </w:r>
      <w:r w:rsidR="00EB0D5B">
        <w:rPr>
          <w:rFonts w:ascii="Times New Roman" w:hAnsi="Times New Roman" w:cs="Times New Roman"/>
          <w:sz w:val="28"/>
          <w:szCs w:val="28"/>
        </w:rPr>
        <w:t xml:space="preserve"> на секретаря постійної комісії</w:t>
      </w:r>
      <w:r w:rsidRPr="00B15B79">
        <w:rPr>
          <w:rFonts w:ascii="Times New Roman" w:hAnsi="Times New Roman" w:cs="Times New Roman"/>
          <w:sz w:val="28"/>
          <w:szCs w:val="28"/>
        </w:rPr>
        <w:t>. Протоколи засідань постійної комісії підписуються головою</w:t>
      </w:r>
      <w:r w:rsidR="00EB0D5B">
        <w:rPr>
          <w:rFonts w:ascii="Times New Roman" w:hAnsi="Times New Roman" w:cs="Times New Roman"/>
          <w:sz w:val="28"/>
          <w:szCs w:val="28"/>
        </w:rPr>
        <w:t xml:space="preserve"> і секретарем постійної комісії</w:t>
      </w:r>
      <w:r w:rsidRPr="00B15B79">
        <w:rPr>
          <w:rFonts w:ascii="Times New Roman" w:hAnsi="Times New Roman" w:cs="Times New Roman"/>
          <w:sz w:val="28"/>
          <w:szCs w:val="28"/>
        </w:rPr>
        <w:t xml:space="preserve">. Висновки і рекомендації постійної комісії , протоколи її засідань є відкритими та оприлюднюються і надаються на запит відповідно до Закону України «Про доступ до публічної інформації ». </w:t>
      </w:r>
    </w:p>
    <w:p w:rsidR="00927042" w:rsidRDefault="00927042" w:rsidP="009B2FBD">
      <w:pPr>
        <w:jc w:val="both"/>
        <w:rPr>
          <w:rFonts w:ascii="Times New Roman" w:hAnsi="Times New Roman" w:cs="Times New Roman"/>
          <w:sz w:val="28"/>
          <w:szCs w:val="28"/>
        </w:rPr>
      </w:pPr>
      <w:r w:rsidRPr="00B15B79">
        <w:rPr>
          <w:rFonts w:ascii="Times New Roman" w:hAnsi="Times New Roman" w:cs="Times New Roman"/>
          <w:sz w:val="28"/>
          <w:szCs w:val="28"/>
        </w:rPr>
        <w:t xml:space="preserve">3.5. Рекомендації постійної комісії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постійну комісію у встановлений нею строк. </w:t>
      </w:r>
    </w:p>
    <w:p w:rsidR="00927042" w:rsidRDefault="00927042" w:rsidP="009B2FBD">
      <w:pPr>
        <w:jc w:val="both"/>
        <w:rPr>
          <w:rFonts w:ascii="Times New Roman" w:hAnsi="Times New Roman" w:cs="Times New Roman"/>
          <w:sz w:val="28"/>
          <w:szCs w:val="28"/>
        </w:rPr>
      </w:pPr>
      <w:r w:rsidRPr="00B15B79">
        <w:rPr>
          <w:rFonts w:ascii="Times New Roman" w:hAnsi="Times New Roman" w:cs="Times New Roman"/>
          <w:sz w:val="28"/>
          <w:szCs w:val="28"/>
        </w:rPr>
        <w:t xml:space="preserve">3.6. Постійна комісія попередньо розглядає кандидатури осіб, які пропонуються для обрання, затвердження, призначення або погодження радою, готує висновки з цих питань. </w:t>
      </w:r>
    </w:p>
    <w:p w:rsidR="00927042" w:rsidRDefault="00927042" w:rsidP="009B2FBD">
      <w:pPr>
        <w:jc w:val="both"/>
        <w:rPr>
          <w:rFonts w:ascii="Times New Roman" w:hAnsi="Times New Roman" w:cs="Times New Roman"/>
          <w:sz w:val="28"/>
          <w:szCs w:val="28"/>
        </w:rPr>
      </w:pPr>
      <w:r w:rsidRPr="00B15B79">
        <w:rPr>
          <w:rFonts w:ascii="Times New Roman" w:hAnsi="Times New Roman" w:cs="Times New Roman"/>
          <w:sz w:val="28"/>
          <w:szCs w:val="28"/>
        </w:rPr>
        <w:t xml:space="preserve">3.7. Постійна комісія для вивчення питань, розробки проектів рішень ради може створювати підготовчі комісії і робочі групи з залученням представників громадськості, вчених і спеціалістів, представників управлінь та відділів ради. </w:t>
      </w:r>
    </w:p>
    <w:p w:rsidR="00927042" w:rsidRDefault="00927042" w:rsidP="009B2FBD">
      <w:pPr>
        <w:jc w:val="both"/>
        <w:rPr>
          <w:rFonts w:ascii="Times New Roman" w:hAnsi="Times New Roman" w:cs="Times New Roman"/>
          <w:sz w:val="28"/>
          <w:szCs w:val="28"/>
        </w:rPr>
      </w:pPr>
      <w:r w:rsidRPr="00B15B79">
        <w:rPr>
          <w:rFonts w:ascii="Times New Roman" w:hAnsi="Times New Roman" w:cs="Times New Roman"/>
          <w:sz w:val="28"/>
          <w:szCs w:val="28"/>
        </w:rPr>
        <w:lastRenderedPageBreak/>
        <w:t>3.8. Питання, які належать до відання кількох постійних комісій, можуть з</w:t>
      </w:r>
      <w:r w:rsidR="00EB0D5B">
        <w:rPr>
          <w:rFonts w:ascii="Times New Roman" w:hAnsi="Times New Roman" w:cs="Times New Roman"/>
          <w:sz w:val="28"/>
          <w:szCs w:val="28"/>
        </w:rPr>
        <w:t>а ініціативою постійної комісії</w:t>
      </w:r>
      <w:r w:rsidRPr="00B15B79">
        <w:rPr>
          <w:rFonts w:ascii="Times New Roman" w:hAnsi="Times New Roman" w:cs="Times New Roman"/>
          <w:sz w:val="28"/>
          <w:szCs w:val="28"/>
        </w:rPr>
        <w:t>, а також за дорученням ради, селищного</w:t>
      </w:r>
      <w:r>
        <w:rPr>
          <w:rFonts w:ascii="Times New Roman" w:hAnsi="Times New Roman" w:cs="Times New Roman"/>
          <w:sz w:val="28"/>
          <w:szCs w:val="28"/>
        </w:rPr>
        <w:t xml:space="preserve"> голови</w:t>
      </w:r>
      <w:r w:rsidRPr="00B15B79">
        <w:rPr>
          <w:rFonts w:ascii="Times New Roman" w:hAnsi="Times New Roman" w:cs="Times New Roman"/>
          <w:sz w:val="28"/>
          <w:szCs w:val="28"/>
        </w:rPr>
        <w:t>, секретаря ради розглядатися постійними комісіями с</w:t>
      </w:r>
      <w:r w:rsidR="00EB0D5B">
        <w:rPr>
          <w:rFonts w:ascii="Times New Roman" w:hAnsi="Times New Roman" w:cs="Times New Roman"/>
          <w:sz w:val="28"/>
          <w:szCs w:val="28"/>
        </w:rPr>
        <w:t>пільно. Висновки і рекомендації</w:t>
      </w:r>
      <w:r w:rsidRPr="00B15B79">
        <w:rPr>
          <w:rFonts w:ascii="Times New Roman" w:hAnsi="Times New Roman" w:cs="Times New Roman"/>
          <w:sz w:val="28"/>
          <w:szCs w:val="28"/>
        </w:rPr>
        <w:t xml:space="preserve">, прийняті постійними комісіями на їх спільних засіданнях, підписуються головами відповідних постійних комісій. </w:t>
      </w:r>
    </w:p>
    <w:p w:rsidR="00927042" w:rsidRDefault="00927042" w:rsidP="009B2FBD">
      <w:pPr>
        <w:jc w:val="both"/>
        <w:rPr>
          <w:rFonts w:ascii="Times New Roman" w:hAnsi="Times New Roman" w:cs="Times New Roman"/>
          <w:sz w:val="28"/>
          <w:szCs w:val="28"/>
        </w:rPr>
      </w:pPr>
      <w:r w:rsidRPr="00B15B79">
        <w:rPr>
          <w:rFonts w:ascii="Times New Roman" w:hAnsi="Times New Roman" w:cs="Times New Roman"/>
          <w:sz w:val="28"/>
          <w:szCs w:val="28"/>
        </w:rPr>
        <w:t xml:space="preserve">3.9. Всі питання, які виносяться на розгляд сесії , попередньо повинні обов’язково розглядатись профільною постійною комісією. </w:t>
      </w:r>
    </w:p>
    <w:p w:rsidR="00927042" w:rsidRDefault="00927042" w:rsidP="009B2FBD">
      <w:pPr>
        <w:jc w:val="both"/>
        <w:rPr>
          <w:rFonts w:ascii="Times New Roman" w:hAnsi="Times New Roman" w:cs="Times New Roman"/>
          <w:sz w:val="28"/>
          <w:szCs w:val="28"/>
        </w:rPr>
      </w:pPr>
      <w:r w:rsidRPr="00B15B79">
        <w:rPr>
          <w:rFonts w:ascii="Times New Roman" w:hAnsi="Times New Roman" w:cs="Times New Roman"/>
          <w:sz w:val="28"/>
          <w:szCs w:val="28"/>
        </w:rPr>
        <w:t xml:space="preserve">3.10. Постійна комісія розробляє проекти рішень ради та готує висновки з цих питань, виступає на сесіях ради з доповідями і співдоповідями. </w:t>
      </w:r>
    </w:p>
    <w:p w:rsidR="00927042" w:rsidRPr="007C1718" w:rsidRDefault="00927042" w:rsidP="007C17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718">
        <w:rPr>
          <w:rFonts w:ascii="Times New Roman" w:hAnsi="Times New Roman" w:cs="Times New Roman"/>
          <w:b/>
          <w:sz w:val="28"/>
          <w:szCs w:val="28"/>
        </w:rPr>
        <w:t>4. Напрямки діяльності постійних комісій</w:t>
      </w:r>
    </w:p>
    <w:p w:rsidR="0059613E" w:rsidRPr="007C1718" w:rsidRDefault="00927042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b/>
          <w:sz w:val="28"/>
          <w:szCs w:val="28"/>
        </w:rPr>
        <w:t xml:space="preserve">4.1. </w:t>
      </w:r>
      <w:r w:rsidR="0059613E" w:rsidRPr="007C1718">
        <w:rPr>
          <w:rFonts w:ascii="Times New Roman" w:hAnsi="Times New Roman" w:cs="Times New Roman"/>
          <w:b/>
          <w:sz w:val="28"/>
          <w:szCs w:val="28"/>
        </w:rPr>
        <w:t>Постійна комісія з питань прав людини, законності, правопорядку, депутатської діяльності, етики</w:t>
      </w:r>
      <w:r w:rsidR="009564F2" w:rsidRPr="007C1718">
        <w:rPr>
          <w:rFonts w:ascii="Times New Roman" w:hAnsi="Times New Roman" w:cs="Times New Roman"/>
          <w:b/>
          <w:sz w:val="28"/>
          <w:szCs w:val="28"/>
        </w:rPr>
        <w:t xml:space="preserve"> та гласності</w:t>
      </w:r>
      <w:r w:rsidR="00191BED" w:rsidRPr="007C1718">
        <w:rPr>
          <w:rFonts w:ascii="Times New Roman" w:hAnsi="Times New Roman" w:cs="Times New Roman"/>
          <w:b/>
          <w:sz w:val="28"/>
          <w:szCs w:val="28"/>
        </w:rPr>
        <w:t>, засобів масової інформації</w:t>
      </w:r>
      <w:r w:rsidR="009564F2" w:rsidRPr="007C17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64F2" w:rsidRPr="007C1718">
        <w:rPr>
          <w:rFonts w:ascii="Times New Roman" w:hAnsi="Times New Roman" w:cs="Times New Roman"/>
          <w:sz w:val="28"/>
          <w:szCs w:val="28"/>
        </w:rPr>
        <w:t>за дорученням ради або за власною ініціативою попередньо розглядає:</w:t>
      </w:r>
    </w:p>
    <w:p w:rsidR="000533B3" w:rsidRPr="007C1718" w:rsidRDefault="000533B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>-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 питання забезпечення законності, правопорядку, охорони прав, свобод і </w:t>
      </w:r>
    </w:p>
    <w:p w:rsidR="00927042" w:rsidRPr="007C1718" w:rsidRDefault="000533B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законних інтересів громадян; </w:t>
      </w:r>
    </w:p>
    <w:p w:rsidR="00927042" w:rsidRPr="007C1718" w:rsidRDefault="000533B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>-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 питання утримання органів правопорядку за рахунок бюджету; </w:t>
      </w:r>
    </w:p>
    <w:p w:rsidR="00927042" w:rsidRPr="007C1718" w:rsidRDefault="000533B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>-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 питання депутатської діяльності, додержання норм депутатської етики; </w:t>
      </w:r>
    </w:p>
    <w:p w:rsidR="000533B3" w:rsidRPr="007C1718" w:rsidRDefault="000533B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>-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 питання додержання вимог Закону України «Про місцеве самоврядування в </w:t>
      </w:r>
    </w:p>
    <w:p w:rsidR="00927042" w:rsidRPr="007C1718" w:rsidRDefault="000533B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Україні»; </w:t>
      </w:r>
    </w:p>
    <w:p w:rsidR="000533B3" w:rsidRPr="007C1718" w:rsidRDefault="000533B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>-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 питання контролю за додержанням депутатами та посадовими особами </w:t>
      </w:r>
    </w:p>
    <w:p w:rsidR="000533B3" w:rsidRPr="007C1718" w:rsidRDefault="000533B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виконавчих органів ради вимог Закону України «Про статус депутатів </w:t>
      </w:r>
    </w:p>
    <w:p w:rsidR="00927042" w:rsidRPr="007C1718" w:rsidRDefault="000533B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місцевих рад»; </w:t>
      </w:r>
    </w:p>
    <w:p w:rsidR="000533B3" w:rsidRPr="007C1718" w:rsidRDefault="000533B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>-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 питання координації дій з </w:t>
      </w:r>
      <w:r w:rsidRPr="007C1718">
        <w:rPr>
          <w:rFonts w:ascii="Times New Roman" w:hAnsi="Times New Roman" w:cs="Times New Roman"/>
          <w:sz w:val="28"/>
          <w:szCs w:val="28"/>
        </w:rPr>
        <w:t xml:space="preserve">районною, </w:t>
      </w:r>
      <w:r w:rsidR="00927042" w:rsidRPr="007C1718">
        <w:rPr>
          <w:rFonts w:ascii="Times New Roman" w:hAnsi="Times New Roman" w:cs="Times New Roman"/>
          <w:sz w:val="28"/>
          <w:szCs w:val="28"/>
        </w:rPr>
        <w:t>обласною рад</w:t>
      </w:r>
      <w:r w:rsidRPr="007C1718">
        <w:rPr>
          <w:rFonts w:ascii="Times New Roman" w:hAnsi="Times New Roman" w:cs="Times New Roman"/>
          <w:sz w:val="28"/>
          <w:szCs w:val="28"/>
        </w:rPr>
        <w:t>ами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, іншими органами </w:t>
      </w:r>
    </w:p>
    <w:p w:rsidR="007C1718" w:rsidRPr="007C1718" w:rsidRDefault="000533B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</w:t>
      </w:r>
      <w:r w:rsidR="00927042" w:rsidRPr="007C1718">
        <w:rPr>
          <w:rFonts w:ascii="Times New Roman" w:hAnsi="Times New Roman" w:cs="Times New Roman"/>
          <w:sz w:val="28"/>
          <w:szCs w:val="28"/>
        </w:rPr>
        <w:t>місцевого самоврядування, орга</w:t>
      </w:r>
      <w:r w:rsidR="007C1718" w:rsidRPr="007C1718">
        <w:rPr>
          <w:rFonts w:ascii="Times New Roman" w:hAnsi="Times New Roman" w:cs="Times New Roman"/>
          <w:sz w:val="28"/>
          <w:szCs w:val="28"/>
        </w:rPr>
        <w:t>нами самоорганізації населення,</w:t>
      </w:r>
    </w:p>
    <w:p w:rsidR="00927042" w:rsidRPr="007C1718" w:rsidRDefault="007C1718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громадськими та політичними організаціями; </w:t>
      </w:r>
    </w:p>
    <w:p w:rsidR="00927042" w:rsidRPr="007C1718" w:rsidRDefault="000533B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>-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 пропозиції щодо змін та доповнень до Регламенту ради. </w:t>
      </w:r>
    </w:p>
    <w:p w:rsidR="000533B3" w:rsidRPr="007C1718" w:rsidRDefault="000533B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>-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 питання про стан та розвиток місцевого самоврядування, органів </w:t>
      </w:r>
    </w:p>
    <w:p w:rsidR="009564F2" w:rsidRPr="007C1718" w:rsidRDefault="000533B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самоорганізації населення, інші питання, які вносяться на розгляд ради. </w:t>
      </w:r>
    </w:p>
    <w:p w:rsidR="000533B3" w:rsidRPr="007C1718" w:rsidRDefault="00927042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715274" w:rsidRPr="007C1718">
        <w:rPr>
          <w:rFonts w:ascii="Times New Roman" w:hAnsi="Times New Roman" w:cs="Times New Roman"/>
          <w:sz w:val="28"/>
          <w:szCs w:val="28"/>
        </w:rPr>
        <w:t>2</w:t>
      </w:r>
      <w:r w:rsidRPr="007C1718">
        <w:rPr>
          <w:rFonts w:ascii="Times New Roman" w:hAnsi="Times New Roman" w:cs="Times New Roman"/>
          <w:sz w:val="28"/>
          <w:szCs w:val="28"/>
        </w:rPr>
        <w:t xml:space="preserve">. </w:t>
      </w:r>
      <w:r w:rsidR="000533B3" w:rsidRPr="007C1718">
        <w:rPr>
          <w:rFonts w:ascii="Times New Roman" w:hAnsi="Times New Roman" w:cs="Times New Roman"/>
          <w:b/>
          <w:sz w:val="28"/>
          <w:szCs w:val="28"/>
        </w:rPr>
        <w:t xml:space="preserve">Постійна комісія з питань </w:t>
      </w:r>
      <w:r w:rsidR="00715274" w:rsidRPr="007C1718">
        <w:rPr>
          <w:rFonts w:ascii="Times New Roman" w:hAnsi="Times New Roman" w:cs="Times New Roman"/>
          <w:b/>
          <w:sz w:val="28"/>
          <w:szCs w:val="28"/>
        </w:rPr>
        <w:t xml:space="preserve"> будівництва,</w:t>
      </w:r>
      <w:r w:rsidR="000533B3" w:rsidRPr="007C17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5274" w:rsidRPr="007C1718">
        <w:rPr>
          <w:rFonts w:ascii="Times New Roman" w:hAnsi="Times New Roman" w:cs="Times New Roman"/>
          <w:b/>
          <w:sz w:val="28"/>
          <w:szCs w:val="28"/>
        </w:rPr>
        <w:t>промисловості, підприємництва, транспорту, зв’язку та сфери послуг</w:t>
      </w:r>
      <w:r w:rsidR="00715274" w:rsidRPr="007C1718">
        <w:rPr>
          <w:rFonts w:ascii="Times New Roman" w:hAnsi="Times New Roman" w:cs="Times New Roman"/>
          <w:sz w:val="28"/>
          <w:szCs w:val="28"/>
        </w:rPr>
        <w:t xml:space="preserve"> за дорученням ради або за власною ініціативою попередньо розглядає:</w:t>
      </w:r>
    </w:p>
    <w:p w:rsidR="00DC5C03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>-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 проекти програм соціально-економічного і культурного розвитку, місцевого </w:t>
      </w:r>
    </w:p>
    <w:p w:rsidR="00927042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бюджету; </w:t>
      </w:r>
    </w:p>
    <w:p w:rsidR="00927042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>-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 звіти виконання програм і бюджету; </w:t>
      </w:r>
    </w:p>
    <w:p w:rsidR="00927042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>-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 питання господарської діяльності підприємств; </w:t>
      </w:r>
    </w:p>
    <w:p w:rsidR="00927042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>-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 питання економічної стабілізації промисловості; </w:t>
      </w:r>
    </w:p>
    <w:p w:rsidR="00927042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>-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 питання транспортного обслуговування; </w:t>
      </w:r>
    </w:p>
    <w:p w:rsidR="00927042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>-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 питання розвитку всіх видів зв’язку; </w:t>
      </w:r>
    </w:p>
    <w:p w:rsidR="00DC5C03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>-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 питання залучення інвестицій для розвитку підприємництва, розширення </w:t>
      </w:r>
    </w:p>
    <w:p w:rsidR="00927042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житлового будівництва; </w:t>
      </w:r>
    </w:p>
    <w:p w:rsidR="00DC5C03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>-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 питання сприяння виконавчим органам в управлінні об’єктами побутового, </w:t>
      </w:r>
    </w:p>
    <w:p w:rsidR="00DC5C03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</w:t>
      </w:r>
      <w:r w:rsidR="00715274" w:rsidRPr="007C1718">
        <w:rPr>
          <w:rFonts w:ascii="Times New Roman" w:hAnsi="Times New Roman" w:cs="Times New Roman"/>
          <w:sz w:val="28"/>
          <w:szCs w:val="28"/>
        </w:rPr>
        <w:t>т</w:t>
      </w:r>
      <w:r w:rsidR="00927042" w:rsidRPr="007C1718">
        <w:rPr>
          <w:rFonts w:ascii="Times New Roman" w:hAnsi="Times New Roman" w:cs="Times New Roman"/>
          <w:sz w:val="28"/>
          <w:szCs w:val="28"/>
        </w:rPr>
        <w:t>орг</w:t>
      </w:r>
      <w:r w:rsidR="00715274" w:rsidRPr="007C1718">
        <w:rPr>
          <w:rFonts w:ascii="Times New Roman" w:hAnsi="Times New Roman" w:cs="Times New Roman"/>
          <w:sz w:val="28"/>
          <w:szCs w:val="28"/>
          <w:lang w:val="ru-RU"/>
        </w:rPr>
        <w:t>і</w:t>
      </w:r>
      <w:proofErr w:type="spellStart"/>
      <w:r w:rsidR="00927042" w:rsidRPr="007C1718">
        <w:rPr>
          <w:rFonts w:ascii="Times New Roman" w:hAnsi="Times New Roman" w:cs="Times New Roman"/>
          <w:sz w:val="28"/>
          <w:szCs w:val="28"/>
        </w:rPr>
        <w:t>вельного</w:t>
      </w:r>
      <w:proofErr w:type="spellEnd"/>
      <w:r w:rsidR="00715274" w:rsidRPr="007C1718">
        <w:rPr>
          <w:rFonts w:ascii="Times New Roman" w:hAnsi="Times New Roman" w:cs="Times New Roman"/>
          <w:sz w:val="28"/>
          <w:szCs w:val="28"/>
        </w:rPr>
        <w:t xml:space="preserve"> 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 обслуговування, транспорту і зв’язку, що перебувають у </w:t>
      </w:r>
    </w:p>
    <w:p w:rsidR="00927042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комунальній власності; </w:t>
      </w:r>
    </w:p>
    <w:p w:rsidR="007C1718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>-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 питання про стан та розвиток промисловості, підприємництва, транспорту</w:t>
      </w:r>
    </w:p>
    <w:p w:rsidR="005A6937" w:rsidRPr="007C1718" w:rsidRDefault="00927042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</w:t>
      </w:r>
      <w:r w:rsidR="007C1718" w:rsidRPr="007C1718">
        <w:rPr>
          <w:rFonts w:ascii="Times New Roman" w:hAnsi="Times New Roman" w:cs="Times New Roman"/>
          <w:sz w:val="28"/>
          <w:szCs w:val="28"/>
        </w:rPr>
        <w:t xml:space="preserve"> </w:t>
      </w:r>
      <w:r w:rsidRPr="007C1718">
        <w:rPr>
          <w:rFonts w:ascii="Times New Roman" w:hAnsi="Times New Roman" w:cs="Times New Roman"/>
          <w:sz w:val="28"/>
          <w:szCs w:val="28"/>
        </w:rPr>
        <w:t xml:space="preserve">та сфери послуг, інші питання, які вносяться на розгляд ради. </w:t>
      </w:r>
    </w:p>
    <w:p w:rsidR="00DC5C03" w:rsidRPr="007C1718" w:rsidRDefault="005A6937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>4.</w:t>
      </w:r>
      <w:r w:rsidR="005F61A9" w:rsidRPr="007C1718">
        <w:rPr>
          <w:rFonts w:ascii="Times New Roman" w:hAnsi="Times New Roman" w:cs="Times New Roman"/>
          <w:sz w:val="28"/>
          <w:szCs w:val="28"/>
        </w:rPr>
        <w:t>3</w:t>
      </w:r>
      <w:r w:rsidRPr="007C1718">
        <w:rPr>
          <w:rFonts w:ascii="Times New Roman" w:hAnsi="Times New Roman" w:cs="Times New Roman"/>
          <w:sz w:val="28"/>
          <w:szCs w:val="28"/>
        </w:rPr>
        <w:t xml:space="preserve"> </w:t>
      </w:r>
      <w:r w:rsidRPr="007C1718">
        <w:rPr>
          <w:rFonts w:ascii="Times New Roman" w:hAnsi="Times New Roman" w:cs="Times New Roman"/>
          <w:b/>
          <w:sz w:val="28"/>
          <w:szCs w:val="28"/>
        </w:rPr>
        <w:t>Постійна коміс</w:t>
      </w:r>
      <w:r w:rsidR="005F61A9" w:rsidRPr="007C1718">
        <w:rPr>
          <w:rFonts w:ascii="Times New Roman" w:hAnsi="Times New Roman" w:cs="Times New Roman"/>
          <w:b/>
          <w:sz w:val="28"/>
          <w:szCs w:val="28"/>
        </w:rPr>
        <w:t xml:space="preserve">ія </w:t>
      </w:r>
      <w:r w:rsidR="00DC5C03" w:rsidRPr="007C1718">
        <w:rPr>
          <w:rFonts w:ascii="Times New Roman" w:hAnsi="Times New Roman" w:cs="Times New Roman"/>
          <w:b/>
          <w:sz w:val="28"/>
          <w:szCs w:val="28"/>
        </w:rPr>
        <w:t xml:space="preserve">з питань містобудування,  </w:t>
      </w:r>
      <w:r w:rsidR="00715274" w:rsidRPr="007C1718">
        <w:rPr>
          <w:rFonts w:ascii="Times New Roman" w:hAnsi="Times New Roman" w:cs="Times New Roman"/>
          <w:b/>
          <w:sz w:val="28"/>
          <w:szCs w:val="28"/>
        </w:rPr>
        <w:t>агропромислового розвитку</w:t>
      </w:r>
      <w:r w:rsidR="00DC5C03" w:rsidRPr="007C171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715274" w:rsidRPr="007C1718">
        <w:rPr>
          <w:rFonts w:ascii="Times New Roman" w:hAnsi="Times New Roman" w:cs="Times New Roman"/>
          <w:b/>
          <w:sz w:val="28"/>
          <w:szCs w:val="28"/>
        </w:rPr>
        <w:t>земельної реформи, земельних відносин, екології та раціонального природокористування</w:t>
      </w:r>
      <w:r w:rsidR="00715274" w:rsidRPr="007C1718">
        <w:rPr>
          <w:rFonts w:ascii="Times New Roman" w:hAnsi="Times New Roman" w:cs="Times New Roman"/>
          <w:sz w:val="28"/>
          <w:szCs w:val="28"/>
        </w:rPr>
        <w:t xml:space="preserve"> за дорученням ради або за власною ініціативою попередньо розглядає:</w:t>
      </w:r>
    </w:p>
    <w:p w:rsidR="00DC5C03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>-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 проекти програм соціально-економічного і культурного розвитку, місцевого </w:t>
      </w:r>
    </w:p>
    <w:p w:rsidR="00927042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бюджету; </w:t>
      </w:r>
    </w:p>
    <w:p w:rsidR="00927042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>-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 звіти про виконання програм і бюджету; </w:t>
      </w:r>
    </w:p>
    <w:p w:rsidR="00927042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>-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 проекти місцевих програм охорони довкілля; </w:t>
      </w:r>
    </w:p>
    <w:p w:rsidR="00DC5C03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>-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 питання координації діяльності місцевих землевпорядних органів та </w:t>
      </w:r>
    </w:p>
    <w:p w:rsidR="00927042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уповноважених державних органів управління з охорони природи; </w:t>
      </w:r>
    </w:p>
    <w:p w:rsidR="00DC5C03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>-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 питання підготовки пропозицій про організацію територій і об’єктів </w:t>
      </w:r>
    </w:p>
    <w:p w:rsidR="00927042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природно-заповідного фонду місцевого значення; </w:t>
      </w:r>
    </w:p>
    <w:p w:rsidR="00DC5C03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>-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 питання підготовки пропозицій щодо ставок земельного податку, </w:t>
      </w:r>
    </w:p>
    <w:p w:rsidR="00927042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розмірів плати за користування природними ресурсами; </w:t>
      </w:r>
    </w:p>
    <w:p w:rsidR="00DC5C03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>-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 питання здійснення контролю за дотриманням земельного та </w:t>
      </w:r>
    </w:p>
    <w:p w:rsidR="00927042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природоохоронного законодавства; </w:t>
      </w:r>
    </w:p>
    <w:p w:rsidR="00DC5C03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>-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 питання про організацію охорони, реставрації та використання пам’яток </w:t>
      </w:r>
    </w:p>
    <w:p w:rsidR="00927042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історії і культури, архітектури та містобудування; </w:t>
      </w:r>
    </w:p>
    <w:p w:rsidR="00927042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>-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 питання про стан та розвиток відповідних галузей будівництва; </w:t>
      </w:r>
    </w:p>
    <w:p w:rsidR="00DC5C03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>-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 питання щодо підготовки пропозицій щодо планів і програм будівництва та </w:t>
      </w:r>
    </w:p>
    <w:p w:rsidR="007C1718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реконструкції об’єктів комунального господарства та </w:t>
      </w:r>
      <w:proofErr w:type="spellStart"/>
      <w:r w:rsidR="00927042" w:rsidRPr="007C1718">
        <w:rPr>
          <w:rFonts w:ascii="Times New Roman" w:hAnsi="Times New Roman" w:cs="Times New Roman"/>
          <w:sz w:val="28"/>
          <w:szCs w:val="28"/>
        </w:rPr>
        <w:t>соціально-</w:t>
      </w:r>
      <w:proofErr w:type="spellEnd"/>
    </w:p>
    <w:p w:rsidR="00927042" w:rsidRPr="007C1718" w:rsidRDefault="007C1718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культурного призначення, </w:t>
      </w:r>
      <w:r w:rsidR="00E4317A" w:rsidRPr="007C1718">
        <w:rPr>
          <w:rFonts w:ascii="Times New Roman" w:hAnsi="Times New Roman" w:cs="Times New Roman"/>
          <w:sz w:val="28"/>
          <w:szCs w:val="28"/>
        </w:rPr>
        <w:t xml:space="preserve"> 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житлових будинків, шляхів; </w:t>
      </w:r>
    </w:p>
    <w:p w:rsidR="00DC5C03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>-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 питання участі в розробці містобудівних програм, генеральних планів </w:t>
      </w:r>
    </w:p>
    <w:p w:rsidR="00927042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забудов; </w:t>
      </w:r>
    </w:p>
    <w:p w:rsidR="005F61A9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>-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 питання про стан та розвиток містобудування і архітектури, інші питання, які </w:t>
      </w:r>
      <w:r w:rsidRPr="007C1718">
        <w:rPr>
          <w:rFonts w:ascii="Times New Roman" w:hAnsi="Times New Roman" w:cs="Times New Roman"/>
          <w:sz w:val="28"/>
          <w:szCs w:val="28"/>
        </w:rPr>
        <w:t xml:space="preserve"> 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виносяться на розгляд ради.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4.4. </w:t>
      </w:r>
      <w:r w:rsidRPr="007C1718">
        <w:rPr>
          <w:rFonts w:ascii="Times New Roman" w:hAnsi="Times New Roman" w:cs="Times New Roman"/>
          <w:b/>
          <w:sz w:val="28"/>
          <w:szCs w:val="28"/>
        </w:rPr>
        <w:t>Постійна комісія</w:t>
      </w:r>
      <w:r w:rsidR="009F3CE2" w:rsidRPr="007C1718">
        <w:rPr>
          <w:rFonts w:ascii="Times New Roman" w:hAnsi="Times New Roman" w:cs="Times New Roman"/>
          <w:b/>
          <w:sz w:val="28"/>
          <w:szCs w:val="28"/>
        </w:rPr>
        <w:t xml:space="preserve"> з питань планування, фінансів та </w:t>
      </w:r>
      <w:r w:rsidRPr="007C1718">
        <w:rPr>
          <w:rFonts w:ascii="Times New Roman" w:hAnsi="Times New Roman" w:cs="Times New Roman"/>
          <w:b/>
          <w:sz w:val="28"/>
          <w:szCs w:val="28"/>
        </w:rPr>
        <w:t xml:space="preserve">бюджету, соціально-економічного розвитку,  </w:t>
      </w:r>
      <w:r w:rsidR="009F3CE2" w:rsidRPr="007C1718">
        <w:rPr>
          <w:rFonts w:ascii="Times New Roman" w:hAnsi="Times New Roman" w:cs="Times New Roman"/>
          <w:b/>
          <w:sz w:val="28"/>
          <w:szCs w:val="28"/>
        </w:rPr>
        <w:t xml:space="preserve">ринкових відносин та </w:t>
      </w:r>
      <w:r w:rsidRPr="007C1718">
        <w:rPr>
          <w:rFonts w:ascii="Times New Roman" w:hAnsi="Times New Roman" w:cs="Times New Roman"/>
          <w:b/>
          <w:sz w:val="28"/>
          <w:szCs w:val="28"/>
        </w:rPr>
        <w:t xml:space="preserve">інвестиційної діяльності, </w:t>
      </w:r>
      <w:r w:rsidR="00715274" w:rsidRPr="007C171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C1718">
        <w:rPr>
          <w:rFonts w:ascii="Times New Roman" w:hAnsi="Times New Roman" w:cs="Times New Roman"/>
          <w:b/>
          <w:sz w:val="28"/>
          <w:szCs w:val="28"/>
        </w:rPr>
        <w:t>житлово</w:t>
      </w:r>
      <w:proofErr w:type="spellEnd"/>
      <w:r w:rsidRPr="007C1718">
        <w:rPr>
          <w:rFonts w:ascii="Times New Roman" w:hAnsi="Times New Roman" w:cs="Times New Roman"/>
          <w:b/>
          <w:sz w:val="28"/>
          <w:szCs w:val="28"/>
        </w:rPr>
        <w:t xml:space="preserve"> - комунального </w:t>
      </w:r>
      <w:r w:rsidR="009F3CE2" w:rsidRPr="007C17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C1718">
        <w:rPr>
          <w:rFonts w:ascii="Times New Roman" w:hAnsi="Times New Roman" w:cs="Times New Roman"/>
          <w:b/>
          <w:sz w:val="28"/>
          <w:szCs w:val="28"/>
        </w:rPr>
        <w:t>господарств</w:t>
      </w:r>
      <w:r w:rsidR="00715274" w:rsidRPr="007C1718">
        <w:rPr>
          <w:rFonts w:ascii="Times New Roman" w:hAnsi="Times New Roman" w:cs="Times New Roman"/>
          <w:b/>
          <w:sz w:val="28"/>
          <w:szCs w:val="28"/>
        </w:rPr>
        <w:t>а</w:t>
      </w:r>
      <w:r w:rsidRPr="007C1718">
        <w:rPr>
          <w:rFonts w:ascii="Times New Roman" w:hAnsi="Times New Roman" w:cs="Times New Roman"/>
          <w:b/>
          <w:sz w:val="28"/>
          <w:szCs w:val="28"/>
        </w:rPr>
        <w:t xml:space="preserve"> та комунальної власності</w:t>
      </w:r>
      <w:r w:rsidRPr="007C1718">
        <w:rPr>
          <w:rFonts w:ascii="Times New Roman" w:hAnsi="Times New Roman" w:cs="Times New Roman"/>
          <w:sz w:val="28"/>
          <w:szCs w:val="28"/>
        </w:rPr>
        <w:t xml:space="preserve"> за дорученням ради або за власною ініціативою попередньо розглядає: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- проекти програм соціально-економічного і культурного розвитку, місцевого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бюджету;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- звіти про виконання програм і бюджету; </w:t>
      </w:r>
    </w:p>
    <w:p w:rsidR="007C1718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>- попередній розгляд звітів про хід і результати виконання прийнятих</w:t>
      </w:r>
    </w:p>
    <w:p w:rsidR="005F61A9" w:rsidRPr="007C1718" w:rsidRDefault="007C1718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</w:t>
      </w:r>
      <w:r w:rsidR="005F61A9" w:rsidRPr="007C1718">
        <w:rPr>
          <w:rFonts w:ascii="Times New Roman" w:hAnsi="Times New Roman" w:cs="Times New Roman"/>
          <w:sz w:val="28"/>
          <w:szCs w:val="28"/>
        </w:rPr>
        <w:t xml:space="preserve"> програм і бюджету; </w:t>
      </w:r>
    </w:p>
    <w:p w:rsidR="007C1718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>- питання підготовки пропозицій щодо встановлення місцевих податків і</w:t>
      </w:r>
    </w:p>
    <w:p w:rsidR="005F61A9" w:rsidRPr="007C1718" w:rsidRDefault="007C1718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</w:t>
      </w:r>
      <w:r w:rsidR="005F61A9" w:rsidRPr="007C1718">
        <w:rPr>
          <w:rFonts w:ascii="Times New Roman" w:hAnsi="Times New Roman" w:cs="Times New Roman"/>
          <w:sz w:val="28"/>
          <w:szCs w:val="28"/>
        </w:rPr>
        <w:t xml:space="preserve"> зборів, та розміри їх ставок;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- питання здійснення контролю за утворенням та використанням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lastRenderedPageBreak/>
        <w:t xml:space="preserve">  позабюджетних цільових коштів;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- питання надання відповідно до чинного законодавства пільг по місцевих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податках і зборах;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- питання соціально-економічного, стратегічного розвитку села, селища, інші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питання, які виносяться на розгляд ради;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- проекти регуляторних актів щодо їх відповідності вимогам Закону України 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«Про засади державної регуляторної політики у сфері господарської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діяльності» і забезпечує підготовку експертного висновку до проектів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регуляторних актів, які виносяться на розгляд ради.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- звіти про виконання програм і бюджету та письмового звіту про хід та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результати відчуження комунального майна;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- заслуховує звіти про роботу керівників підприємств, установ та організацій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комунальної і державної власності;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- питання створення і реорганізації підприємств комунальної власності;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- питання про стан та ефективне використання комунальної власності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територіальної громади;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- питання встановлення порядку та здійснення контролю за використанням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прибутків підприємств, установ та організацій комунальної власності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територіальної громади;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- питання підготовки і розгляду проектів місцевих програм приватизації та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переліку об’єктів комунальної власності, які не підлягають приватизації ;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- питання післяприватизаційної підтримки підприємств, що утворились в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результаті приватизації комунальної власності;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- питання аналізу соціальних наслідків приватизації ;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- питання сприяння виконавчим органам в управлінні об’єктами </w:t>
      </w:r>
      <w:proofErr w:type="spellStart"/>
      <w:r w:rsidRPr="007C1718">
        <w:rPr>
          <w:rFonts w:ascii="Times New Roman" w:hAnsi="Times New Roman" w:cs="Times New Roman"/>
          <w:sz w:val="28"/>
          <w:szCs w:val="28"/>
        </w:rPr>
        <w:t>житлово-</w:t>
      </w:r>
      <w:proofErr w:type="spellEnd"/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комунального господарства;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lastRenderedPageBreak/>
        <w:t xml:space="preserve">- питання про стан та розвиток житлово-комунального господарства села,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селища, інші питання,</w:t>
      </w:r>
      <w:r w:rsidR="009564F2" w:rsidRPr="007C1718">
        <w:rPr>
          <w:rFonts w:ascii="Times New Roman" w:hAnsi="Times New Roman" w:cs="Times New Roman"/>
          <w:sz w:val="28"/>
          <w:szCs w:val="28"/>
        </w:rPr>
        <w:t xml:space="preserve"> які вносяться на розгляд ради.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C1718">
        <w:rPr>
          <w:rFonts w:ascii="Times New Roman" w:hAnsi="Times New Roman" w:cs="Times New Roman"/>
          <w:b/>
          <w:sz w:val="28"/>
          <w:szCs w:val="28"/>
        </w:rPr>
        <w:t>4.5 Постійна комісія з питань охорони здоров</w:t>
      </w:r>
      <w:r w:rsidRPr="007C1718">
        <w:rPr>
          <w:rFonts w:ascii="Times New Roman" w:hAnsi="Times New Roman" w:cs="Times New Roman"/>
          <w:b/>
          <w:sz w:val="28"/>
          <w:szCs w:val="28"/>
          <w:lang w:val="ru-RU"/>
        </w:rPr>
        <w:t>’</w:t>
      </w:r>
      <w:r w:rsidRPr="007C1718">
        <w:rPr>
          <w:rFonts w:ascii="Times New Roman" w:hAnsi="Times New Roman" w:cs="Times New Roman"/>
          <w:b/>
          <w:sz w:val="28"/>
          <w:szCs w:val="28"/>
        </w:rPr>
        <w:t xml:space="preserve">я та соціального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b/>
          <w:sz w:val="28"/>
          <w:szCs w:val="28"/>
        </w:rPr>
        <w:t>захисту населення, освіти, культури, молоді, фізкультури і спорту</w:t>
      </w:r>
      <w:r w:rsidRPr="007C1718">
        <w:rPr>
          <w:rFonts w:ascii="Times New Roman" w:hAnsi="Times New Roman" w:cs="Times New Roman"/>
          <w:sz w:val="28"/>
          <w:szCs w:val="28"/>
        </w:rPr>
        <w:t xml:space="preserve">, за дорученням </w:t>
      </w:r>
      <w:r w:rsidR="009B2FBD" w:rsidRPr="007C1718">
        <w:rPr>
          <w:rFonts w:ascii="Times New Roman" w:hAnsi="Times New Roman" w:cs="Times New Roman"/>
          <w:sz w:val="28"/>
          <w:szCs w:val="28"/>
        </w:rPr>
        <w:t>ради або за власною ініціативою</w:t>
      </w:r>
      <w:r w:rsidRPr="007C1718">
        <w:rPr>
          <w:rFonts w:ascii="Times New Roman" w:hAnsi="Times New Roman" w:cs="Times New Roman"/>
          <w:sz w:val="28"/>
          <w:szCs w:val="28"/>
        </w:rPr>
        <w:t xml:space="preserve"> попередньо розглядає: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- питання реалізації та захисту прав людини на працю, охорону здоров’я,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материнства і дитинства;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- питання забезпечення соціальної справедливості у всіх сферах громадського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життя;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- питання внесення пропозицій щодо оптимізації структури системи охорони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здоров’я;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- питання поліпшення житлових і матеріально-побутових умов соціально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незахищених громадян;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- питання вирішення відповідно до законодавства питань про надання пільг і </w:t>
      </w:r>
    </w:p>
    <w:p w:rsidR="00BD0AA8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допомоги, пов’язаних з охороною материнства і дитинства, пільг </w:t>
      </w:r>
    </w:p>
    <w:p w:rsidR="005F61A9" w:rsidRPr="007C1718" w:rsidRDefault="00BD0AA8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</w:t>
      </w:r>
      <w:r w:rsidR="005F61A9" w:rsidRPr="007C1718">
        <w:rPr>
          <w:rFonts w:ascii="Times New Roman" w:hAnsi="Times New Roman" w:cs="Times New Roman"/>
          <w:sz w:val="28"/>
          <w:szCs w:val="28"/>
        </w:rPr>
        <w:t xml:space="preserve">громадянам, які постраждали внаслідок Чорнобильської катастрофи;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- питання здійснення контролю за забезпеченням соціального захисту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працівників, зайнятих на роботах із шкідливими умовами праці на </w:t>
      </w:r>
    </w:p>
    <w:p w:rsidR="00BD0AA8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підприємствах, в установах та організаціях, наданням працівникам</w:t>
      </w:r>
    </w:p>
    <w:p w:rsidR="00BD0AA8" w:rsidRPr="007C1718" w:rsidRDefault="00BD0AA8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</w:t>
      </w:r>
      <w:r w:rsidR="005F61A9" w:rsidRPr="007C1718">
        <w:rPr>
          <w:rFonts w:ascii="Times New Roman" w:hAnsi="Times New Roman" w:cs="Times New Roman"/>
          <w:sz w:val="28"/>
          <w:szCs w:val="28"/>
        </w:rPr>
        <w:t xml:space="preserve"> відповідно до законодавства пільг та компенсацій за роботу у шкідливих</w:t>
      </w:r>
    </w:p>
    <w:p w:rsidR="005F61A9" w:rsidRPr="007C1718" w:rsidRDefault="00BD0AA8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</w:t>
      </w:r>
      <w:r w:rsidR="005F61A9" w:rsidRPr="007C1718">
        <w:rPr>
          <w:rFonts w:ascii="Times New Roman" w:hAnsi="Times New Roman" w:cs="Times New Roman"/>
          <w:sz w:val="28"/>
          <w:szCs w:val="28"/>
        </w:rPr>
        <w:t xml:space="preserve"> умовах;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- питання взаємодії з громадськими організаціями, створеними для захисту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соціально-економічних інтересів громадян;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- питання забезпечення розгляду санітарно-епідеміологічного благополуччя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населення; </w:t>
      </w:r>
    </w:p>
    <w:p w:rsidR="00BD0AA8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>- питання про стан та розвиток охорони здоров’я, проблем соціального</w:t>
      </w:r>
    </w:p>
    <w:p w:rsidR="005F61A9" w:rsidRPr="007C1718" w:rsidRDefault="00BD0AA8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</w:t>
      </w:r>
      <w:r w:rsidR="005F61A9" w:rsidRPr="007C1718">
        <w:rPr>
          <w:rFonts w:ascii="Times New Roman" w:hAnsi="Times New Roman" w:cs="Times New Roman"/>
          <w:sz w:val="28"/>
          <w:szCs w:val="28"/>
        </w:rPr>
        <w:t xml:space="preserve"> захисту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lastRenderedPageBreak/>
        <w:t xml:space="preserve">  населення, інші питання, які вносяться на розгляд ради.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- питання створення необхідних умов для забезпечення здобуття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неповнолітніми повної загальної середньої освіти, виховання дітей, молоді,     </w:t>
      </w:r>
    </w:p>
    <w:p w:rsidR="00BD0AA8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розвитку їх здібностей, трудового н</w:t>
      </w:r>
      <w:r w:rsidR="009B2FBD" w:rsidRPr="007C1718">
        <w:rPr>
          <w:rFonts w:ascii="Times New Roman" w:hAnsi="Times New Roman" w:cs="Times New Roman"/>
          <w:sz w:val="28"/>
          <w:szCs w:val="28"/>
        </w:rPr>
        <w:t>авчання, професійної орієнтації</w:t>
      </w:r>
      <w:r w:rsidR="00BD0AA8" w:rsidRPr="007C1718">
        <w:rPr>
          <w:rFonts w:ascii="Times New Roman" w:hAnsi="Times New Roman" w:cs="Times New Roman"/>
          <w:sz w:val="28"/>
          <w:szCs w:val="28"/>
        </w:rPr>
        <w:t>,</w:t>
      </w:r>
    </w:p>
    <w:p w:rsidR="00BD0AA8" w:rsidRPr="007C1718" w:rsidRDefault="00BD0AA8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сприяння </w:t>
      </w:r>
      <w:r w:rsidR="005F61A9" w:rsidRPr="007C1718">
        <w:rPr>
          <w:rFonts w:ascii="Times New Roman" w:hAnsi="Times New Roman" w:cs="Times New Roman"/>
          <w:sz w:val="28"/>
          <w:szCs w:val="28"/>
        </w:rPr>
        <w:t>діяльності дошкільних та позашкільних навчально-виховних</w:t>
      </w:r>
    </w:p>
    <w:p w:rsidR="005F61A9" w:rsidRPr="007C1718" w:rsidRDefault="00BD0AA8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</w:t>
      </w:r>
      <w:r w:rsidR="005F61A9" w:rsidRPr="007C1718">
        <w:rPr>
          <w:rFonts w:ascii="Times New Roman" w:hAnsi="Times New Roman" w:cs="Times New Roman"/>
          <w:sz w:val="28"/>
          <w:szCs w:val="28"/>
        </w:rPr>
        <w:t xml:space="preserve"> закладів, дитячих, молодіжних та науково-просвітницьких організацій;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- питання створення умов для розвитку культури;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- питання сприяння відродженню осередків традиційної народної творчості,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національно-культурних традицій населення, художніх промислів і ремесел;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- питання забезпечення охорони пам’яток історії та культури, збереження та  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використання культурного надбання;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- питання сприяння виконавчим органам в управлінні закладами освіти,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культури, фізкультури і спорту; </w:t>
      </w:r>
    </w:p>
    <w:p w:rsidR="00BD0AA8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>- питання ефективного використання культурно-освітніх, спортивних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</w:t>
      </w:r>
      <w:r w:rsidR="00BD0AA8" w:rsidRPr="007C1718">
        <w:rPr>
          <w:rFonts w:ascii="Times New Roman" w:hAnsi="Times New Roman" w:cs="Times New Roman"/>
          <w:sz w:val="28"/>
          <w:szCs w:val="28"/>
        </w:rPr>
        <w:t xml:space="preserve"> </w:t>
      </w:r>
      <w:r w:rsidRPr="007C1718">
        <w:rPr>
          <w:rFonts w:ascii="Times New Roman" w:hAnsi="Times New Roman" w:cs="Times New Roman"/>
          <w:sz w:val="28"/>
          <w:szCs w:val="28"/>
        </w:rPr>
        <w:t xml:space="preserve">закладів, дитячих дошкільних і позашкільних установ;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- питання створення умов для занять фізичною культурою і спортом;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- питання про стан та розвиток освіти, культури, фізкультури і спорту, </w:t>
      </w:r>
    </w:p>
    <w:p w:rsidR="005F61A9" w:rsidRPr="007C1718" w:rsidRDefault="005F61A9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молодіжних проблем, інші питання, які вносяться на розгляд ради. </w:t>
      </w:r>
    </w:p>
    <w:p w:rsidR="00DC5C03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2FBD" w:rsidRPr="007C1718" w:rsidRDefault="00927042" w:rsidP="007C17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718">
        <w:rPr>
          <w:rFonts w:ascii="Times New Roman" w:hAnsi="Times New Roman" w:cs="Times New Roman"/>
          <w:b/>
          <w:sz w:val="28"/>
          <w:szCs w:val="28"/>
        </w:rPr>
        <w:t>5. Взаємодія постійної комісії з виконавчим комітетом,</w:t>
      </w:r>
    </w:p>
    <w:p w:rsidR="00927042" w:rsidRPr="007C1718" w:rsidRDefault="00927042" w:rsidP="007C17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718">
        <w:rPr>
          <w:rFonts w:ascii="Times New Roman" w:hAnsi="Times New Roman" w:cs="Times New Roman"/>
          <w:b/>
          <w:sz w:val="28"/>
          <w:szCs w:val="28"/>
        </w:rPr>
        <w:t>управліннями та відділами</w:t>
      </w:r>
    </w:p>
    <w:p w:rsidR="00DC5C03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>-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 </w:t>
      </w:r>
      <w:r w:rsidRPr="007C1718">
        <w:rPr>
          <w:rFonts w:ascii="Times New Roman" w:hAnsi="Times New Roman" w:cs="Times New Roman"/>
          <w:sz w:val="28"/>
          <w:szCs w:val="28"/>
        </w:rPr>
        <w:t>р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екомендації постійної комісії подаються селищному голові в письмовій </w:t>
      </w:r>
    </w:p>
    <w:p w:rsidR="00927042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формі. </w:t>
      </w:r>
    </w:p>
    <w:p w:rsidR="00DC5C03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>-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 </w:t>
      </w:r>
      <w:r w:rsidRPr="007C1718">
        <w:rPr>
          <w:rFonts w:ascii="Times New Roman" w:hAnsi="Times New Roman" w:cs="Times New Roman"/>
          <w:sz w:val="28"/>
          <w:szCs w:val="28"/>
        </w:rPr>
        <w:t>в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иконавчий комітет, управління та відділи ради зобов’язані в десятиденний </w:t>
      </w:r>
    </w:p>
    <w:p w:rsidR="00BD0AA8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</w:t>
      </w:r>
      <w:r w:rsidR="00927042" w:rsidRPr="007C1718">
        <w:rPr>
          <w:rFonts w:ascii="Times New Roman" w:hAnsi="Times New Roman" w:cs="Times New Roman"/>
          <w:sz w:val="28"/>
          <w:szCs w:val="28"/>
        </w:rPr>
        <w:t>термін (якщо постійною комісією не буде визначено інший строк</w:t>
      </w:r>
    </w:p>
    <w:p w:rsidR="00BD0AA8" w:rsidRPr="007C1718" w:rsidRDefault="00BD0AA8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</w:t>
      </w:r>
      <w:r w:rsidR="00927042" w:rsidRPr="007C1718">
        <w:rPr>
          <w:rFonts w:ascii="Times New Roman" w:hAnsi="Times New Roman" w:cs="Times New Roman"/>
          <w:sz w:val="28"/>
          <w:szCs w:val="28"/>
        </w:rPr>
        <w:t>виконання) розглянути рекомендації та пропозиції постійної комісії та</w:t>
      </w:r>
    </w:p>
    <w:p w:rsidR="00927042" w:rsidRPr="007C1718" w:rsidRDefault="00927042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BD0AA8" w:rsidRPr="007C1718">
        <w:rPr>
          <w:rFonts w:ascii="Times New Roman" w:hAnsi="Times New Roman" w:cs="Times New Roman"/>
          <w:sz w:val="28"/>
          <w:szCs w:val="28"/>
        </w:rPr>
        <w:t xml:space="preserve"> надати </w:t>
      </w:r>
      <w:r w:rsidRPr="007C1718">
        <w:rPr>
          <w:rFonts w:ascii="Times New Roman" w:hAnsi="Times New Roman" w:cs="Times New Roman"/>
          <w:sz w:val="28"/>
          <w:szCs w:val="28"/>
        </w:rPr>
        <w:t xml:space="preserve">аргументовану відповідь. </w:t>
      </w:r>
    </w:p>
    <w:p w:rsidR="00DC5C03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>-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 </w:t>
      </w:r>
      <w:r w:rsidRPr="007C1718">
        <w:rPr>
          <w:rFonts w:ascii="Times New Roman" w:hAnsi="Times New Roman" w:cs="Times New Roman"/>
          <w:sz w:val="28"/>
          <w:szCs w:val="28"/>
        </w:rPr>
        <w:t>у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 випадку відхилення рекомендації постійної комісії виконавчим комітетом, </w:t>
      </w:r>
    </w:p>
    <w:p w:rsidR="00BD0AA8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</w:t>
      </w:r>
      <w:r w:rsidR="00927042" w:rsidRPr="007C1718">
        <w:rPr>
          <w:rFonts w:ascii="Times New Roman" w:hAnsi="Times New Roman" w:cs="Times New Roman"/>
          <w:sz w:val="28"/>
          <w:szCs w:val="28"/>
        </w:rPr>
        <w:t>управлінням чи відділом ради вона має право повторно винести</w:t>
      </w:r>
    </w:p>
    <w:p w:rsidR="00927042" w:rsidRPr="007C1718" w:rsidRDefault="00BD0AA8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 рекомендації на їх розгляд. </w:t>
      </w:r>
    </w:p>
    <w:p w:rsidR="00DC5C03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>-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 </w:t>
      </w:r>
      <w:r w:rsidRPr="007C1718">
        <w:rPr>
          <w:rFonts w:ascii="Times New Roman" w:hAnsi="Times New Roman" w:cs="Times New Roman"/>
          <w:sz w:val="28"/>
          <w:szCs w:val="28"/>
        </w:rPr>
        <w:t>я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кщо пропозиція повторно відхилена, постійна комісія може підготувати на </w:t>
      </w:r>
    </w:p>
    <w:p w:rsidR="00DC5C03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розгляд ради проект рішення з порушеного питання. Постійна комісія </w:t>
      </w:r>
    </w:p>
    <w:p w:rsidR="00DC5C03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</w:t>
      </w:r>
      <w:r w:rsidR="00927042" w:rsidRPr="007C1718">
        <w:rPr>
          <w:rFonts w:ascii="Times New Roman" w:hAnsi="Times New Roman" w:cs="Times New Roman"/>
          <w:sz w:val="28"/>
          <w:szCs w:val="28"/>
        </w:rPr>
        <w:t xml:space="preserve">здійснює контроль за виконанням рішень виконавчого комітету з питань, </w:t>
      </w:r>
    </w:p>
    <w:p w:rsidR="00927042" w:rsidRPr="007C1718" w:rsidRDefault="00DC5C03" w:rsidP="007C1718">
      <w:pPr>
        <w:jc w:val="both"/>
        <w:rPr>
          <w:rFonts w:ascii="Times New Roman" w:hAnsi="Times New Roman" w:cs="Times New Roman"/>
          <w:sz w:val="28"/>
          <w:szCs w:val="28"/>
        </w:rPr>
      </w:pPr>
      <w:r w:rsidRPr="007C1718">
        <w:rPr>
          <w:rFonts w:ascii="Times New Roman" w:hAnsi="Times New Roman" w:cs="Times New Roman"/>
          <w:sz w:val="28"/>
          <w:szCs w:val="28"/>
        </w:rPr>
        <w:t xml:space="preserve">  </w:t>
      </w:r>
      <w:r w:rsidR="00927042" w:rsidRPr="007C1718">
        <w:rPr>
          <w:rFonts w:ascii="Times New Roman" w:hAnsi="Times New Roman" w:cs="Times New Roman"/>
          <w:sz w:val="28"/>
          <w:szCs w:val="28"/>
        </w:rPr>
        <w:t>віднесених до її компетенції .</w:t>
      </w:r>
    </w:p>
    <w:sectPr w:rsidR="00927042" w:rsidRPr="007C1718" w:rsidSect="009B2FBD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27042"/>
    <w:rsid w:val="000533B3"/>
    <w:rsid w:val="001331BE"/>
    <w:rsid w:val="00191BED"/>
    <w:rsid w:val="001A7AB1"/>
    <w:rsid w:val="004635BF"/>
    <w:rsid w:val="004654DD"/>
    <w:rsid w:val="0059613E"/>
    <w:rsid w:val="005A6937"/>
    <w:rsid w:val="005F61A9"/>
    <w:rsid w:val="00715274"/>
    <w:rsid w:val="007A2868"/>
    <w:rsid w:val="007A43CD"/>
    <w:rsid w:val="007C1718"/>
    <w:rsid w:val="00861735"/>
    <w:rsid w:val="00882B29"/>
    <w:rsid w:val="00927042"/>
    <w:rsid w:val="009564F2"/>
    <w:rsid w:val="009B2FBD"/>
    <w:rsid w:val="009F3CE2"/>
    <w:rsid w:val="00A22047"/>
    <w:rsid w:val="00A52DC6"/>
    <w:rsid w:val="00A8604A"/>
    <w:rsid w:val="00AF5961"/>
    <w:rsid w:val="00B4690B"/>
    <w:rsid w:val="00B7533A"/>
    <w:rsid w:val="00BC3839"/>
    <w:rsid w:val="00BD0AA8"/>
    <w:rsid w:val="00C01735"/>
    <w:rsid w:val="00CE354E"/>
    <w:rsid w:val="00DB37A7"/>
    <w:rsid w:val="00DC5C03"/>
    <w:rsid w:val="00E4317A"/>
    <w:rsid w:val="00EB0D5B"/>
    <w:rsid w:val="00EF3BE7"/>
    <w:rsid w:val="00F8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613E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DB3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Strong"/>
    <w:basedOn w:val="a0"/>
    <w:uiPriority w:val="22"/>
    <w:qFormat/>
    <w:rsid w:val="00DB37A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A4109-5C2A-48FF-9B2C-DA39E7E99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10</Pages>
  <Words>2435</Words>
  <Characters>13885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17</cp:revision>
  <cp:lastPrinted>2021-05-05T06:34:00Z</cp:lastPrinted>
  <dcterms:created xsi:type="dcterms:W3CDTF">2020-11-02T14:28:00Z</dcterms:created>
  <dcterms:modified xsi:type="dcterms:W3CDTF">2021-05-05T06:36:00Z</dcterms:modified>
</cp:coreProperties>
</file>